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shd w:val="clear" w:color="auto" w:fill="FFFFFF"/>
        <w:spacing w:before="0" w:beforeAutospacing="0" w:after="0" w:afterAutospacing="0"/>
        <w:jc w:val="center"/>
        <w:rPr>
          <w:rFonts w:ascii="黑体" w:hAnsi="黑体" w:eastAsia="黑体" w:cs="黑体"/>
          <w:b/>
          <w:color w:val="000000"/>
          <w:sz w:val="32"/>
          <w:szCs w:val="32"/>
        </w:rPr>
      </w:pPr>
      <w:r>
        <w:rPr>
          <w:rFonts w:hint="eastAsia" w:ascii="黑体" w:hAnsi="黑体" w:eastAsia="黑体" w:cs="黑体"/>
          <w:b/>
          <w:bCs/>
          <w:color w:val="000000"/>
          <w:sz w:val="32"/>
          <w:szCs w:val="32"/>
        </w:rPr>
        <w:t>现代流行音乐专业</w:t>
      </w:r>
      <w:r>
        <w:rPr>
          <w:rFonts w:hint="eastAsia" w:ascii="黑体" w:hAnsi="黑体" w:eastAsia="黑体" w:cs="黑体"/>
          <w:b/>
          <w:color w:val="000000"/>
          <w:sz w:val="32"/>
          <w:szCs w:val="32"/>
        </w:rPr>
        <w:t>（五年一贯制）人才培养方案</w:t>
      </w:r>
    </w:p>
    <w:p>
      <w:pPr>
        <w:pStyle w:val="55"/>
        <w:shd w:val="clear" w:color="auto" w:fill="FFFFFF"/>
        <w:spacing w:before="0" w:beforeAutospacing="0" w:after="0" w:afterAutospacing="0" w:line="360" w:lineRule="auto"/>
        <w:jc w:val="both"/>
        <w:rPr>
          <w:rFonts w:ascii="仿宋_GB2312" w:hAnsi="黑体" w:eastAsia="仿宋_GB2312" w:cs="黑体"/>
          <w:color w:val="000000"/>
          <w:sz w:val="32"/>
          <w:szCs w:val="32"/>
        </w:rPr>
      </w:pPr>
      <w:r>
        <w:rPr>
          <w:rFonts w:ascii="黑体" w:hAnsi="黑体" w:eastAsia="黑体" w:cs="黑体"/>
          <w:color w:val="000000"/>
          <w:sz w:val="32"/>
          <w:szCs w:val="32"/>
        </w:rPr>
        <w:t xml:space="preserve">           </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一、专业名称及专业代码</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现代流行音乐（</w:t>
      </w:r>
      <w:r>
        <w:rPr>
          <w:rFonts w:ascii="仿宋" w:hAnsi="仿宋" w:eastAsia="仿宋" w:cs="仿宋"/>
          <w:color w:val="000000" w:themeColor="text1"/>
          <w:sz w:val="32"/>
          <w:szCs w:val="32"/>
        </w:rPr>
        <w:t>550210</w:t>
      </w:r>
      <w:r>
        <w:rPr>
          <w:rFonts w:hint="eastAsia" w:ascii="仿宋" w:hAnsi="仿宋" w:eastAsia="仿宋" w:cs="仿宋"/>
          <w:color w:val="000000" w:themeColor="text1"/>
          <w:sz w:val="32"/>
          <w:szCs w:val="32"/>
        </w:rPr>
        <w:t>）</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二、入学要求</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本专业招收普通初中毕业生或具有同等学历者。</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三、基本修业年限</w:t>
      </w:r>
    </w:p>
    <w:p>
      <w:pPr>
        <w:snapToGrid w:val="0"/>
        <w:spacing w:line="360" w:lineRule="auto"/>
        <w:ind w:firstLine="604" w:firstLineChars="189"/>
        <w:rPr>
          <w:rFonts w:ascii="仿宋" w:hAnsi="仿宋" w:eastAsia="仿宋" w:cs="仿宋"/>
          <w:color w:val="000000"/>
          <w:sz w:val="32"/>
          <w:szCs w:val="32"/>
        </w:rPr>
      </w:pPr>
      <w:r>
        <w:rPr>
          <w:rFonts w:hint="eastAsia" w:ascii="仿宋" w:hAnsi="仿宋" w:eastAsia="仿宋" w:cs="仿宋"/>
          <w:color w:val="000000"/>
          <w:sz w:val="32"/>
          <w:szCs w:val="32"/>
        </w:rPr>
        <w:t>五年</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四、职业面向</w:t>
      </w:r>
    </w:p>
    <w:tbl>
      <w:tblPr>
        <w:tblStyle w:val="32"/>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2"/>
        <w:gridCol w:w="1987"/>
        <w:gridCol w:w="2408"/>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所属专业大类</w:t>
            </w:r>
          </w:p>
        </w:tc>
        <w:tc>
          <w:tcPr>
            <w:tcW w:w="992"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所属</w:t>
            </w:r>
          </w:p>
          <w:p>
            <w:pPr>
              <w:snapToGrid w:val="0"/>
              <w:rPr>
                <w:rFonts w:ascii="仿宋" w:hAnsi="仿宋" w:eastAsia="仿宋" w:cs="仿宋_GB2312"/>
                <w:color w:val="000000"/>
                <w:sz w:val="24"/>
              </w:rPr>
            </w:pPr>
            <w:r>
              <w:rPr>
                <w:rFonts w:hint="eastAsia" w:ascii="仿宋" w:hAnsi="仿宋" w:eastAsia="仿宋" w:cs="仿宋_GB2312"/>
                <w:color w:val="000000"/>
                <w:sz w:val="24"/>
              </w:rPr>
              <w:t>专业类</w:t>
            </w:r>
          </w:p>
        </w:tc>
        <w:tc>
          <w:tcPr>
            <w:tcW w:w="1987" w:type="dxa"/>
            <w:vAlign w:val="center"/>
          </w:tcPr>
          <w:p>
            <w:pPr>
              <w:snapToGrid w:val="0"/>
              <w:ind w:firstLine="360" w:firstLineChars="150"/>
              <w:rPr>
                <w:rFonts w:ascii="仿宋" w:hAnsi="仿宋" w:eastAsia="仿宋" w:cs="仿宋_GB2312"/>
                <w:color w:val="000000"/>
                <w:sz w:val="24"/>
              </w:rPr>
            </w:pPr>
            <w:r>
              <w:rPr>
                <w:rFonts w:hint="eastAsia" w:ascii="仿宋" w:hAnsi="仿宋" w:eastAsia="仿宋" w:cs="仿宋_GB2312"/>
                <w:color w:val="000000"/>
                <w:sz w:val="24"/>
              </w:rPr>
              <w:t>对应行业</w:t>
            </w:r>
          </w:p>
        </w:tc>
        <w:tc>
          <w:tcPr>
            <w:tcW w:w="2408" w:type="dxa"/>
            <w:vAlign w:val="center"/>
          </w:tcPr>
          <w:p>
            <w:pPr>
              <w:snapToGrid w:val="0"/>
              <w:rPr>
                <w:rFonts w:ascii="仿宋" w:hAnsi="仿宋" w:eastAsia="仿宋" w:cs="仿宋_GB2312"/>
                <w:color w:val="000000"/>
                <w:sz w:val="24"/>
              </w:rPr>
            </w:pPr>
            <w:r>
              <w:rPr>
                <w:rFonts w:hint="eastAsia" w:ascii="仿宋" w:hAnsi="仿宋" w:eastAsia="仿宋" w:cs="仿宋_GB2312"/>
                <w:color w:val="000000"/>
                <w:sz w:val="24"/>
              </w:rPr>
              <w:t>主要职业类别</w:t>
            </w:r>
          </w:p>
        </w:tc>
        <w:tc>
          <w:tcPr>
            <w:tcW w:w="2552" w:type="dxa"/>
            <w:vAlign w:val="center"/>
          </w:tcPr>
          <w:p>
            <w:pPr>
              <w:snapToGrid w:val="0"/>
              <w:jc w:val="center"/>
              <w:rPr>
                <w:rFonts w:ascii="仿宋" w:hAnsi="仿宋" w:eastAsia="仿宋" w:cs="仿宋_GB2312"/>
                <w:color w:val="000000"/>
                <w:sz w:val="24"/>
              </w:rPr>
            </w:pPr>
            <w:r>
              <w:rPr>
                <w:rFonts w:hint="eastAsia" w:ascii="仿宋" w:hAnsi="仿宋" w:eastAsia="仿宋" w:cs="仿宋_GB2312"/>
                <w:color w:val="000000"/>
                <w:sz w:val="24"/>
              </w:rPr>
              <w:t>主要岗位类别或</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技术领域举例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4" w:type="dxa"/>
            <w:vMerge w:val="restart"/>
            <w:vAlign w:val="center"/>
          </w:tcPr>
          <w:p>
            <w:pPr>
              <w:snapToGrid w:val="0"/>
              <w:spacing w:line="320" w:lineRule="exact"/>
              <w:rPr>
                <w:rFonts w:ascii="仿宋" w:hAnsi="仿宋" w:eastAsia="仿宋" w:cs="仿宋_GB2312"/>
                <w:color w:val="000000"/>
                <w:sz w:val="24"/>
              </w:rPr>
            </w:pPr>
            <w:r>
              <w:rPr>
                <w:rFonts w:hint="eastAsia" w:ascii="仿宋_GB2312" w:hAnsi="仿宋_GB2312" w:eastAsia="仿宋_GB2312" w:cs="仿宋_GB2312"/>
                <w:sz w:val="24"/>
              </w:rPr>
              <w:t>文化艺术大类（5</w:t>
            </w:r>
            <w:r>
              <w:rPr>
                <w:rFonts w:ascii="仿宋_GB2312" w:hAnsi="仿宋_GB2312" w:eastAsia="仿宋_GB2312" w:cs="仿宋_GB2312"/>
                <w:sz w:val="24"/>
              </w:rPr>
              <w:t>5）</w:t>
            </w:r>
          </w:p>
        </w:tc>
        <w:tc>
          <w:tcPr>
            <w:tcW w:w="992" w:type="dxa"/>
            <w:vMerge w:val="restart"/>
            <w:vAlign w:val="center"/>
          </w:tcPr>
          <w:p>
            <w:pPr>
              <w:snapToGri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表演艺术类</w:t>
            </w:r>
          </w:p>
          <w:p>
            <w:pPr>
              <w:snapToGrid w:val="0"/>
              <w:spacing w:line="320" w:lineRule="exact"/>
              <w:rPr>
                <w:rFonts w:ascii="仿宋" w:hAnsi="仿宋" w:eastAsia="仿宋" w:cs="仿宋_GB2312"/>
                <w:color w:val="000000"/>
                <w:sz w:val="24"/>
              </w:rPr>
            </w:pPr>
            <w:r>
              <w:rPr>
                <w:rFonts w:ascii="仿宋_GB2312" w:hAnsi="仿宋_GB2312" w:eastAsia="仿宋_GB2312" w:cs="仿宋_GB2312"/>
                <w:sz w:val="24"/>
              </w:rPr>
              <w:t>（</w:t>
            </w:r>
            <w:r>
              <w:rPr>
                <w:rFonts w:hint="eastAsia" w:ascii="仿宋_GB2312" w:hAnsi="仿宋_GB2312" w:eastAsia="仿宋_GB2312" w:cs="仿宋_GB2312"/>
                <w:sz w:val="24"/>
              </w:rPr>
              <w:t>5</w:t>
            </w:r>
            <w:r>
              <w:rPr>
                <w:rFonts w:ascii="仿宋_GB2312" w:hAnsi="仿宋_GB2312" w:eastAsia="仿宋_GB2312" w:cs="仿宋_GB2312"/>
                <w:sz w:val="24"/>
              </w:rPr>
              <w:t>502）</w:t>
            </w:r>
          </w:p>
        </w:tc>
        <w:tc>
          <w:tcPr>
            <w:tcW w:w="1987" w:type="dxa"/>
            <w:vMerge w:val="restart"/>
            <w:vAlign w:val="center"/>
          </w:tcPr>
          <w:p>
            <w:pPr>
              <w:snapToGrid w:val="0"/>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文化艺术</w:t>
            </w:r>
            <w:r>
              <w:rPr>
                <w:rFonts w:ascii="仿宋_GB2312" w:hAnsi="仿宋_GB2312" w:eastAsia="仿宋_GB2312" w:cs="仿宋_GB2312"/>
                <w:sz w:val="24"/>
              </w:rPr>
              <w:t>（8</w:t>
            </w:r>
            <w:r>
              <w:rPr>
                <w:rFonts w:hint="eastAsia" w:ascii="仿宋_GB2312" w:hAnsi="仿宋_GB2312" w:eastAsia="仿宋_GB2312" w:cs="仿宋_GB2312"/>
                <w:sz w:val="24"/>
              </w:rPr>
              <w:t>8</w:t>
            </w:r>
            <w:r>
              <w:rPr>
                <w:rFonts w:ascii="仿宋_GB2312" w:hAnsi="仿宋_GB2312" w:eastAsia="仿宋_GB2312" w:cs="仿宋_GB2312"/>
                <w:sz w:val="24"/>
              </w:rPr>
              <w:t>）</w:t>
            </w:r>
            <w:r>
              <w:rPr>
                <w:rFonts w:hint="eastAsia" w:ascii="仿宋_GB2312" w:hAnsi="仿宋_GB2312" w:eastAsia="仿宋_GB2312" w:cs="仿宋_GB2312"/>
                <w:sz w:val="24"/>
              </w:rPr>
              <w:t>；</w:t>
            </w:r>
          </w:p>
          <w:p>
            <w:pPr>
              <w:snapToGrid w:val="0"/>
              <w:rPr>
                <w:rFonts w:ascii="仿宋" w:hAnsi="仿宋" w:eastAsia="仿宋" w:cs="仿宋_GB2312"/>
                <w:color w:val="000000"/>
                <w:sz w:val="24"/>
              </w:rPr>
            </w:pPr>
            <w:r>
              <w:rPr>
                <w:rFonts w:hint="eastAsia" w:ascii="仿宋_GB2312" w:hAnsi="仿宋_GB2312" w:eastAsia="仿宋_GB2312" w:cs="仿宋_GB2312"/>
                <w:sz w:val="24"/>
              </w:rPr>
              <w:t>教育（</w:t>
            </w:r>
            <w:r>
              <w:rPr>
                <w:rFonts w:ascii="仿宋_GB2312" w:hAnsi="仿宋_GB2312" w:eastAsia="仿宋_GB2312" w:cs="仿宋_GB2312"/>
                <w:sz w:val="24"/>
              </w:rPr>
              <w:t>8</w:t>
            </w:r>
            <w:r>
              <w:rPr>
                <w:rFonts w:hint="eastAsia" w:ascii="仿宋_GB2312" w:hAnsi="仿宋_GB2312" w:eastAsia="仿宋_GB2312" w:cs="仿宋_GB2312"/>
                <w:sz w:val="24"/>
              </w:rPr>
              <w:t>3</w:t>
            </w:r>
            <w:r>
              <w:rPr>
                <w:rFonts w:ascii="仿宋_GB2312" w:hAnsi="仿宋_GB2312" w:eastAsia="仿宋_GB2312" w:cs="仿宋_GB2312"/>
                <w:sz w:val="24"/>
              </w:rPr>
              <w:t>）</w:t>
            </w:r>
          </w:p>
        </w:tc>
        <w:tc>
          <w:tcPr>
            <w:tcW w:w="2408" w:type="dxa"/>
            <w:vAlign w:val="center"/>
          </w:tcPr>
          <w:p>
            <w:pPr>
              <w:snapToGrid w:val="0"/>
              <w:jc w:val="center"/>
              <w:rPr>
                <w:rFonts w:ascii="仿宋" w:hAnsi="仿宋" w:eastAsia="仿宋" w:cs="仿宋_GB2312"/>
                <w:color w:val="000000" w:themeColor="text1"/>
                <w:sz w:val="24"/>
              </w:rPr>
            </w:pPr>
            <w:r>
              <w:rPr>
                <w:rFonts w:hint="eastAsia" w:ascii="仿宋" w:hAnsi="仿宋" w:eastAsia="仿宋" w:cs="仿宋_GB2312"/>
                <w:color w:val="000000" w:themeColor="text1"/>
                <w:sz w:val="24"/>
              </w:rPr>
              <w:t>歌唱</w:t>
            </w:r>
            <w:r>
              <w:rPr>
                <w:rFonts w:ascii="仿宋" w:hAnsi="仿宋" w:eastAsia="仿宋" w:cs="仿宋_GB2312"/>
                <w:color w:val="000000" w:themeColor="text1"/>
                <w:sz w:val="24"/>
              </w:rPr>
              <w:t>演员（</w:t>
            </w:r>
            <w:r>
              <w:rPr>
                <w:rFonts w:hint="eastAsia" w:ascii="仿宋" w:hAnsi="仿宋" w:eastAsia="仿宋" w:cs="仿宋_GB2312"/>
                <w:color w:val="000000" w:themeColor="text1"/>
                <w:sz w:val="24"/>
              </w:rPr>
              <w:t>2-09-02-0</w:t>
            </w:r>
            <w:r>
              <w:rPr>
                <w:rFonts w:ascii="仿宋" w:hAnsi="仿宋" w:eastAsia="仿宋" w:cs="仿宋_GB2312"/>
                <w:color w:val="000000" w:themeColor="text1"/>
                <w:sz w:val="24"/>
              </w:rPr>
              <w:t>7）</w:t>
            </w:r>
          </w:p>
        </w:tc>
        <w:tc>
          <w:tcPr>
            <w:tcW w:w="2552" w:type="dxa"/>
            <w:vMerge w:val="restart"/>
            <w:vAlign w:val="center"/>
          </w:tcPr>
          <w:p>
            <w:pPr>
              <w:snapToGrid w:val="0"/>
              <w:jc w:val="center"/>
              <w:rPr>
                <w:rFonts w:ascii="仿宋" w:hAnsi="仿宋" w:eastAsia="仿宋" w:cs="仿宋_GB2312"/>
                <w:color w:val="000000"/>
                <w:sz w:val="22"/>
              </w:rPr>
            </w:pPr>
            <w:r>
              <w:rPr>
                <w:rFonts w:hint="eastAsia" w:ascii="仿宋" w:hAnsi="仿宋" w:eastAsia="仿宋" w:cs="仿宋_GB2312"/>
                <w:color w:val="000000"/>
                <w:sz w:val="22"/>
              </w:rPr>
              <w:t>流行歌手</w:t>
            </w:r>
            <w:r>
              <w:rPr>
                <w:rFonts w:ascii="仿宋" w:hAnsi="仿宋" w:eastAsia="仿宋" w:cs="仿宋_GB2312"/>
                <w:color w:val="000000"/>
                <w:sz w:val="22"/>
              </w:rPr>
              <w:t>；</w:t>
            </w:r>
          </w:p>
          <w:p>
            <w:pPr>
              <w:snapToGrid w:val="0"/>
              <w:jc w:val="center"/>
              <w:rPr>
                <w:rFonts w:ascii="仿宋" w:hAnsi="仿宋" w:eastAsia="仿宋" w:cs="仿宋_GB2312"/>
                <w:color w:val="000000"/>
                <w:sz w:val="22"/>
              </w:rPr>
            </w:pPr>
            <w:r>
              <w:rPr>
                <w:rFonts w:ascii="仿宋" w:hAnsi="仿宋" w:eastAsia="仿宋" w:cs="仿宋_GB2312"/>
                <w:color w:val="000000"/>
                <w:sz w:val="22"/>
              </w:rPr>
              <w:t>流行乐手；</w:t>
            </w:r>
          </w:p>
          <w:p>
            <w:pPr>
              <w:snapToGrid w:val="0"/>
              <w:jc w:val="center"/>
              <w:rPr>
                <w:rFonts w:ascii="仿宋" w:hAnsi="仿宋" w:eastAsia="仿宋" w:cs="仿宋_GB2312"/>
                <w:color w:val="000000"/>
                <w:sz w:val="22"/>
              </w:rPr>
            </w:pPr>
            <w:r>
              <w:rPr>
                <w:rFonts w:ascii="仿宋" w:hAnsi="仿宋" w:eastAsia="仿宋" w:cs="仿宋_GB2312"/>
                <w:color w:val="000000"/>
                <w:sz w:val="22"/>
              </w:rPr>
              <w:t>流行音乐编曲人员；</w:t>
            </w:r>
          </w:p>
          <w:p>
            <w:pPr>
              <w:snapToGrid w:val="0"/>
              <w:jc w:val="center"/>
              <w:rPr>
                <w:rFonts w:ascii="仿宋" w:hAnsi="仿宋" w:eastAsia="仿宋" w:cs="仿宋_GB2312"/>
                <w:color w:val="000000"/>
                <w:sz w:val="22"/>
              </w:rPr>
            </w:pPr>
            <w:r>
              <w:rPr>
                <w:rFonts w:ascii="仿宋" w:hAnsi="仿宋" w:eastAsia="仿宋" w:cs="仿宋_GB2312"/>
                <w:color w:val="000000"/>
                <w:sz w:val="22"/>
              </w:rPr>
              <w:t>录音员；</w:t>
            </w:r>
          </w:p>
          <w:p>
            <w:pPr>
              <w:snapToGrid w:val="0"/>
              <w:jc w:val="center"/>
              <w:rPr>
                <w:rFonts w:ascii="仿宋" w:hAnsi="仿宋" w:eastAsia="仿宋" w:cs="仿宋_GB2312"/>
                <w:color w:val="000000"/>
              </w:rPr>
            </w:pPr>
            <w:r>
              <w:rPr>
                <w:rFonts w:ascii="仿宋" w:hAnsi="仿宋" w:eastAsia="仿宋" w:cs="仿宋_GB2312"/>
                <w:color w:val="000000"/>
                <w:sz w:val="22"/>
              </w:rPr>
              <w:t>音控师；</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群众文化指导员；</w:t>
            </w:r>
          </w:p>
          <w:p>
            <w:pPr>
              <w:snapToGrid w:val="0"/>
              <w:jc w:val="center"/>
              <w:rPr>
                <w:rFonts w:ascii="仿宋" w:hAnsi="仿宋" w:eastAsia="仿宋" w:cs="仿宋_GB2312"/>
                <w:color w:val="000000"/>
                <w:sz w:val="24"/>
              </w:rPr>
            </w:pPr>
            <w:r>
              <w:rPr>
                <w:rFonts w:hint="eastAsia" w:ascii="仿宋" w:hAnsi="仿宋" w:eastAsia="仿宋" w:cs="仿宋_GB2312"/>
                <w:color w:val="000000"/>
                <w:sz w:val="24"/>
              </w:rPr>
              <w:t>文化</w:t>
            </w:r>
            <w:r>
              <w:rPr>
                <w:rFonts w:ascii="仿宋" w:hAnsi="仿宋" w:eastAsia="仿宋" w:cs="仿宋_GB2312"/>
                <w:color w:val="000000"/>
                <w:sz w:val="24"/>
              </w:rPr>
              <w:t>艺术培训人员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仿宋_GB2312" w:hAnsi="仿宋_GB2312" w:eastAsia="仿宋_GB2312" w:cs="仿宋_GB2312"/>
                <w:sz w:val="24"/>
              </w:rPr>
            </w:pPr>
          </w:p>
        </w:tc>
        <w:tc>
          <w:tcPr>
            <w:tcW w:w="992" w:type="dxa"/>
            <w:vMerge w:val="continue"/>
            <w:vAlign w:val="center"/>
          </w:tcPr>
          <w:p>
            <w:pPr>
              <w:snapToGrid w:val="0"/>
              <w:spacing w:line="320" w:lineRule="exact"/>
              <w:rPr>
                <w:rFonts w:ascii="仿宋_GB2312" w:hAnsi="仿宋_GB2312" w:eastAsia="仿宋_GB2312" w:cs="仿宋_GB2312"/>
                <w:sz w:val="24"/>
              </w:rPr>
            </w:pPr>
          </w:p>
        </w:tc>
        <w:tc>
          <w:tcPr>
            <w:tcW w:w="1987" w:type="dxa"/>
            <w:vMerge w:val="continue"/>
            <w:vAlign w:val="center"/>
          </w:tcPr>
          <w:p>
            <w:pPr>
              <w:snapToGrid w:val="0"/>
              <w:rPr>
                <w:rFonts w:ascii="仿宋" w:hAnsi="仿宋" w:eastAsia="仿宋" w:cs="仿宋_GB2312"/>
                <w:color w:val="000000"/>
                <w:sz w:val="24"/>
              </w:rPr>
            </w:pPr>
          </w:p>
        </w:tc>
        <w:tc>
          <w:tcPr>
            <w:tcW w:w="2408" w:type="dxa"/>
            <w:vAlign w:val="center"/>
          </w:tcPr>
          <w:p>
            <w:pPr>
              <w:snapToGrid w:val="0"/>
              <w:spacing w:line="400" w:lineRule="exact"/>
              <w:jc w:val="center"/>
              <w:rPr>
                <w:rFonts w:ascii="仿宋" w:hAnsi="仿宋" w:eastAsia="仿宋" w:cs="仿宋_GB2312"/>
                <w:color w:val="000000"/>
                <w:sz w:val="24"/>
              </w:rPr>
            </w:pPr>
            <w:r>
              <w:rPr>
                <w:rFonts w:hint="eastAsia" w:ascii="仿宋" w:hAnsi="仿宋" w:eastAsia="仿宋" w:cs="仿宋_GB2312"/>
                <w:color w:val="000000"/>
                <w:sz w:val="24"/>
              </w:rPr>
              <w:t>民族乐器</w:t>
            </w:r>
            <w:r>
              <w:rPr>
                <w:rFonts w:ascii="仿宋" w:hAnsi="仿宋" w:eastAsia="仿宋" w:cs="仿宋_GB2312"/>
                <w:color w:val="000000"/>
                <w:sz w:val="24"/>
              </w:rPr>
              <w:t>演奏员（</w:t>
            </w:r>
            <w:r>
              <w:rPr>
                <w:rFonts w:hint="eastAsia" w:ascii="仿宋" w:hAnsi="仿宋" w:eastAsia="仿宋" w:cs="仿宋_GB2312"/>
                <w:color w:val="000000"/>
                <w:sz w:val="24"/>
              </w:rPr>
              <w:t>2-09-02-0</w:t>
            </w:r>
            <w:r>
              <w:rPr>
                <w:rFonts w:ascii="仿宋" w:hAnsi="仿宋" w:eastAsia="仿宋" w:cs="仿宋_GB2312"/>
                <w:color w:val="000000"/>
                <w:sz w:val="24"/>
              </w:rPr>
              <w:t>9）</w:t>
            </w:r>
          </w:p>
        </w:tc>
        <w:tc>
          <w:tcPr>
            <w:tcW w:w="2552" w:type="dxa"/>
            <w:vMerge w:val="continue"/>
            <w:vAlign w:val="center"/>
          </w:tcPr>
          <w:p>
            <w:pPr>
              <w:snapToGrid w:val="0"/>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34" w:type="dxa"/>
            <w:vMerge w:val="continue"/>
            <w:vAlign w:val="center"/>
          </w:tcPr>
          <w:p>
            <w:pPr>
              <w:snapToGrid w:val="0"/>
              <w:spacing w:line="320" w:lineRule="exact"/>
              <w:rPr>
                <w:rFonts w:ascii="仿宋_GB2312" w:hAnsi="仿宋_GB2312" w:eastAsia="仿宋_GB2312" w:cs="仿宋_GB2312"/>
                <w:sz w:val="24"/>
              </w:rPr>
            </w:pPr>
          </w:p>
        </w:tc>
        <w:tc>
          <w:tcPr>
            <w:tcW w:w="992" w:type="dxa"/>
            <w:vMerge w:val="continue"/>
            <w:vAlign w:val="center"/>
          </w:tcPr>
          <w:p>
            <w:pPr>
              <w:snapToGrid w:val="0"/>
              <w:spacing w:line="320" w:lineRule="exact"/>
              <w:rPr>
                <w:rFonts w:ascii="仿宋_GB2312" w:hAnsi="仿宋_GB2312" w:eastAsia="仿宋_GB2312" w:cs="仿宋_GB2312"/>
                <w:sz w:val="24"/>
              </w:rPr>
            </w:pPr>
          </w:p>
        </w:tc>
        <w:tc>
          <w:tcPr>
            <w:tcW w:w="1987" w:type="dxa"/>
            <w:vMerge w:val="continue"/>
            <w:vAlign w:val="center"/>
          </w:tcPr>
          <w:p>
            <w:pPr>
              <w:snapToGrid w:val="0"/>
              <w:spacing w:line="320" w:lineRule="exact"/>
              <w:jc w:val="left"/>
              <w:rPr>
                <w:rFonts w:ascii="仿宋_GB2312" w:hAnsi="仿宋_GB2312" w:eastAsia="仿宋_GB2312" w:cs="仿宋_GB2312"/>
                <w:sz w:val="24"/>
              </w:rPr>
            </w:pPr>
          </w:p>
        </w:tc>
        <w:tc>
          <w:tcPr>
            <w:tcW w:w="2408" w:type="dxa"/>
            <w:vAlign w:val="center"/>
          </w:tcPr>
          <w:p>
            <w:pPr>
              <w:snapToGrid w:val="0"/>
              <w:spacing w:line="400" w:lineRule="exact"/>
              <w:jc w:val="center"/>
              <w:rPr>
                <w:rFonts w:ascii="仿宋" w:hAnsi="仿宋" w:eastAsia="仿宋" w:cs="仿宋_GB2312"/>
                <w:color w:val="000000"/>
                <w:sz w:val="24"/>
              </w:rPr>
            </w:pPr>
            <w:r>
              <w:rPr>
                <w:rFonts w:hint="eastAsia" w:ascii="仿宋" w:hAnsi="仿宋" w:eastAsia="仿宋" w:cs="仿宋_GB2312"/>
                <w:color w:val="000000"/>
                <w:sz w:val="24"/>
              </w:rPr>
              <w:t>外国</w:t>
            </w:r>
            <w:r>
              <w:rPr>
                <w:rFonts w:ascii="仿宋" w:hAnsi="仿宋" w:eastAsia="仿宋" w:cs="仿宋_GB2312"/>
                <w:color w:val="000000"/>
                <w:sz w:val="24"/>
              </w:rPr>
              <w:t>乐器演奏员（</w:t>
            </w:r>
            <w:r>
              <w:rPr>
                <w:rFonts w:hint="eastAsia" w:ascii="仿宋" w:hAnsi="仿宋" w:eastAsia="仿宋" w:cs="仿宋_GB2312"/>
                <w:color w:val="000000"/>
                <w:sz w:val="24"/>
              </w:rPr>
              <w:t>2-09-02-</w:t>
            </w:r>
            <w:r>
              <w:rPr>
                <w:rFonts w:ascii="仿宋" w:hAnsi="仿宋" w:eastAsia="仿宋" w:cs="仿宋_GB2312"/>
                <w:color w:val="000000"/>
                <w:sz w:val="24"/>
              </w:rPr>
              <w:t>10）</w:t>
            </w:r>
          </w:p>
        </w:tc>
        <w:tc>
          <w:tcPr>
            <w:tcW w:w="2552" w:type="dxa"/>
            <w:vMerge w:val="continue"/>
            <w:vAlign w:val="center"/>
          </w:tcPr>
          <w:p>
            <w:pPr>
              <w:snapToGrid w:val="0"/>
              <w:spacing w:line="400" w:lineRule="exact"/>
              <w:jc w:val="center"/>
              <w:rPr>
                <w:rFonts w:ascii="仿宋" w:hAnsi="仿宋" w:eastAsia="仿宋" w:cs="仿宋_GB2312"/>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000000"/>
                <w:sz w:val="24"/>
              </w:rPr>
            </w:pPr>
          </w:p>
        </w:tc>
        <w:tc>
          <w:tcPr>
            <w:tcW w:w="992" w:type="dxa"/>
            <w:vMerge w:val="continue"/>
            <w:vAlign w:val="center"/>
          </w:tcPr>
          <w:p>
            <w:pPr>
              <w:snapToGrid w:val="0"/>
              <w:rPr>
                <w:rFonts w:ascii="仿宋" w:hAnsi="仿宋" w:eastAsia="仿宋" w:cs="仿宋_GB2312"/>
                <w:color w:val="000000"/>
                <w:sz w:val="24"/>
              </w:rPr>
            </w:pPr>
          </w:p>
        </w:tc>
        <w:tc>
          <w:tcPr>
            <w:tcW w:w="1987" w:type="dxa"/>
            <w:vMerge w:val="continue"/>
            <w:vAlign w:val="center"/>
          </w:tcPr>
          <w:p>
            <w:pPr>
              <w:snapToGrid w:val="0"/>
              <w:rPr>
                <w:rFonts w:ascii="仿宋" w:hAnsi="仿宋" w:eastAsia="仿宋" w:cs="仿宋_GB2312"/>
                <w:color w:val="000000"/>
                <w:sz w:val="24"/>
              </w:rPr>
            </w:pPr>
          </w:p>
        </w:tc>
        <w:tc>
          <w:tcPr>
            <w:tcW w:w="2408" w:type="dxa"/>
            <w:vAlign w:val="center"/>
          </w:tcPr>
          <w:p>
            <w:pPr>
              <w:snapToGrid w:val="0"/>
              <w:spacing w:line="400" w:lineRule="exact"/>
              <w:rPr>
                <w:rFonts w:ascii="仿宋_GB2312" w:hAnsi="仿宋_GB2312" w:eastAsia="仿宋_GB2312" w:cs="仿宋_GB2312"/>
                <w:sz w:val="24"/>
              </w:rPr>
            </w:pPr>
            <w:r>
              <w:rPr>
                <w:rFonts w:hint="eastAsia" w:ascii="仿宋_GB2312" w:hAnsi="仿宋_GB2312" w:eastAsia="仿宋_GB2312" w:cs="仿宋_GB2312"/>
                <w:sz w:val="24"/>
              </w:rPr>
              <w:t>群众文化活动服务人员（</w:t>
            </w:r>
            <w:r>
              <w:rPr>
                <w:rFonts w:ascii="仿宋_GB2312" w:hAnsi="仿宋_GB2312" w:eastAsia="仿宋_GB2312" w:cs="仿宋_GB2312"/>
                <w:sz w:val="24"/>
              </w:rPr>
              <w:t>4-13-01）</w:t>
            </w:r>
          </w:p>
        </w:tc>
        <w:tc>
          <w:tcPr>
            <w:tcW w:w="2552" w:type="dxa"/>
            <w:vMerge w:val="continue"/>
            <w:vAlign w:val="center"/>
          </w:tcPr>
          <w:p>
            <w:pPr>
              <w:snapToGrid w:val="0"/>
              <w:jc w:val="center"/>
              <w:rPr>
                <w:rFonts w:ascii="仿宋" w:hAnsi="仿宋" w:eastAsia="仿宋"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134" w:type="dxa"/>
            <w:vMerge w:val="continue"/>
            <w:vAlign w:val="center"/>
          </w:tcPr>
          <w:p>
            <w:pPr>
              <w:snapToGrid w:val="0"/>
              <w:rPr>
                <w:rFonts w:ascii="仿宋" w:hAnsi="仿宋" w:eastAsia="仿宋" w:cs="仿宋_GB2312"/>
                <w:color w:val="000000"/>
                <w:sz w:val="24"/>
              </w:rPr>
            </w:pPr>
          </w:p>
        </w:tc>
        <w:tc>
          <w:tcPr>
            <w:tcW w:w="992" w:type="dxa"/>
            <w:vMerge w:val="continue"/>
            <w:vAlign w:val="center"/>
          </w:tcPr>
          <w:p>
            <w:pPr>
              <w:snapToGrid w:val="0"/>
              <w:rPr>
                <w:rFonts w:ascii="仿宋" w:hAnsi="仿宋" w:eastAsia="仿宋" w:cs="仿宋_GB2312"/>
                <w:color w:val="000000"/>
                <w:sz w:val="24"/>
              </w:rPr>
            </w:pPr>
          </w:p>
        </w:tc>
        <w:tc>
          <w:tcPr>
            <w:tcW w:w="1987" w:type="dxa"/>
            <w:vMerge w:val="continue"/>
            <w:vAlign w:val="center"/>
          </w:tcPr>
          <w:p>
            <w:pPr>
              <w:snapToGrid w:val="0"/>
              <w:rPr>
                <w:rFonts w:ascii="仿宋" w:hAnsi="仿宋" w:eastAsia="仿宋" w:cs="仿宋_GB2312"/>
                <w:color w:val="000000"/>
                <w:sz w:val="24"/>
              </w:rPr>
            </w:pPr>
          </w:p>
        </w:tc>
        <w:tc>
          <w:tcPr>
            <w:tcW w:w="2408" w:type="dxa"/>
            <w:vAlign w:val="center"/>
          </w:tcPr>
          <w:p>
            <w:pPr>
              <w:snapToGrid w:val="0"/>
              <w:spacing w:line="320" w:lineRule="exact"/>
              <w:rPr>
                <w:rFonts w:ascii="仿宋_GB2312" w:hAnsi="仿宋_GB2312" w:eastAsia="仿宋_GB2312" w:cs="仿宋_GB2312"/>
                <w:sz w:val="24"/>
              </w:rPr>
            </w:pPr>
            <w:r>
              <w:rPr>
                <w:rFonts w:hint="eastAsia" w:ascii="仿宋_GB2312" w:hAnsi="仿宋_GB2312" w:eastAsia="仿宋_GB2312" w:cs="仿宋_GB2312"/>
                <w:sz w:val="24"/>
              </w:rPr>
              <w:t>其他教学人员</w:t>
            </w:r>
          </w:p>
          <w:p>
            <w:pPr>
              <w:snapToGrid w:val="0"/>
              <w:spacing w:line="400" w:lineRule="exact"/>
              <w:jc w:val="center"/>
              <w:rPr>
                <w:rFonts w:ascii="仿宋" w:hAnsi="仿宋" w:eastAsia="仿宋" w:cs="仿宋_GB2312"/>
                <w:color w:val="000000"/>
                <w:sz w:val="22"/>
              </w:rPr>
            </w:pPr>
            <w:r>
              <w:rPr>
                <w:rFonts w:ascii="仿宋_GB2312" w:hAnsi="仿宋_GB2312" w:eastAsia="仿宋_GB2312" w:cs="仿宋_GB2312"/>
                <w:sz w:val="24"/>
              </w:rPr>
              <w:t>（2-08-99）</w:t>
            </w:r>
          </w:p>
        </w:tc>
        <w:tc>
          <w:tcPr>
            <w:tcW w:w="2552" w:type="dxa"/>
            <w:vMerge w:val="continue"/>
            <w:vAlign w:val="center"/>
          </w:tcPr>
          <w:p>
            <w:pPr>
              <w:snapToGrid w:val="0"/>
              <w:jc w:val="center"/>
              <w:rPr>
                <w:rFonts w:ascii="仿宋" w:hAnsi="仿宋" w:eastAsia="仿宋" w:cs="仿宋_GB2312"/>
                <w:color w:val="000000"/>
                <w:sz w:val="24"/>
              </w:rPr>
            </w:pPr>
          </w:p>
        </w:tc>
      </w:tr>
    </w:tbl>
    <w:p>
      <w:pPr>
        <w:snapToGrid w:val="0"/>
        <w:spacing w:line="360" w:lineRule="auto"/>
        <w:ind w:firstLine="607" w:firstLineChars="189"/>
        <w:rPr>
          <w:rFonts w:ascii="黑体" w:hAnsi="黑体" w:eastAsia="黑体" w:cs="黑体"/>
          <w:color w:val="000000"/>
          <w:sz w:val="28"/>
          <w:szCs w:val="28"/>
        </w:rPr>
      </w:pPr>
      <w:r>
        <w:rPr>
          <w:rFonts w:hint="eastAsia" w:ascii="黑体" w:hAnsi="黑体" w:eastAsia="黑体"/>
          <w:b/>
          <w:color w:val="000000"/>
          <w:sz w:val="32"/>
          <w:szCs w:val="32"/>
        </w:rPr>
        <w:t>五、培养目标与培养规格</w:t>
      </w:r>
    </w:p>
    <w:p>
      <w:pPr>
        <w:spacing w:line="560" w:lineRule="exact"/>
        <w:ind w:firstLine="482" w:firstLineChars="15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（一）培养目标</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本专业培养理想</w:t>
      </w:r>
      <w:r>
        <w:rPr>
          <w:rFonts w:ascii="仿宋_GB2312" w:hAnsi="仿宋_GB2312" w:eastAsia="仿宋_GB2312" w:cs="仿宋_GB2312"/>
          <w:sz w:val="32"/>
          <w:szCs w:val="32"/>
        </w:rPr>
        <w:t>信念坚定，</w:t>
      </w:r>
      <w:r>
        <w:rPr>
          <w:rFonts w:hint="eastAsia" w:ascii="仿宋_GB2312" w:hAnsi="仿宋_GB2312" w:eastAsia="仿宋_GB2312" w:cs="仿宋_GB2312"/>
          <w:sz w:val="32"/>
          <w:szCs w:val="32"/>
        </w:rPr>
        <w:t>德、智、体、美、劳全面发展，具有</w:t>
      </w:r>
      <w:r>
        <w:rPr>
          <w:rFonts w:ascii="仿宋_GB2312" w:hAnsi="仿宋_GB2312" w:eastAsia="仿宋_GB2312" w:cs="仿宋_GB2312"/>
          <w:sz w:val="32"/>
          <w:szCs w:val="32"/>
        </w:rPr>
        <w:t>一定的</w:t>
      </w:r>
      <w:r>
        <w:rPr>
          <w:rFonts w:hint="eastAsia" w:ascii="仿宋_GB2312" w:hAnsi="仿宋_GB2312" w:eastAsia="仿宋_GB2312" w:cs="仿宋_GB2312"/>
          <w:sz w:val="32"/>
          <w:szCs w:val="32"/>
        </w:rPr>
        <w:t>科学</w:t>
      </w:r>
      <w:r>
        <w:rPr>
          <w:rFonts w:ascii="仿宋_GB2312" w:hAnsi="仿宋_GB2312" w:eastAsia="仿宋_GB2312" w:cs="仿宋_GB2312"/>
          <w:sz w:val="32"/>
          <w:szCs w:val="32"/>
        </w:rPr>
        <w:t>文化水平，</w:t>
      </w:r>
      <w:r>
        <w:rPr>
          <w:rFonts w:hint="eastAsia" w:ascii="仿宋_GB2312" w:hAnsi="仿宋_GB2312" w:eastAsia="仿宋_GB2312" w:cs="仿宋_GB2312"/>
          <w:sz w:val="32"/>
          <w:szCs w:val="32"/>
        </w:rPr>
        <w:t>良好</w:t>
      </w:r>
      <w:r>
        <w:rPr>
          <w:rFonts w:ascii="仿宋_GB2312" w:hAnsi="仿宋_GB2312" w:eastAsia="仿宋_GB2312" w:cs="仿宋_GB2312"/>
          <w:sz w:val="32"/>
          <w:szCs w:val="32"/>
        </w:rPr>
        <w:t>的人文素养、职业道德和创新意识，精益求精的工匠精神，较强的就业能力和可持续发展的能力；</w:t>
      </w:r>
      <w:r>
        <w:rPr>
          <w:rFonts w:hint="eastAsia" w:ascii="仿宋_GB2312" w:hAnsi="仿宋_GB2312" w:eastAsia="仿宋_GB2312" w:cs="仿宋_GB2312"/>
          <w:sz w:val="32"/>
          <w:szCs w:val="32"/>
        </w:rPr>
        <w:t>掌握本专业知识和技术技</w:t>
      </w:r>
      <w:r>
        <w:rPr>
          <w:rFonts w:hint="eastAsia" w:ascii="仿宋_GB2312" w:hAnsi="仿宋_GB2312" w:eastAsia="仿宋_GB2312" w:cs="仿宋_GB2312"/>
          <w:color w:val="000000" w:themeColor="text1"/>
          <w:sz w:val="32"/>
          <w:szCs w:val="32"/>
        </w:rPr>
        <w:t>能，面向文化</w:t>
      </w:r>
      <w:r>
        <w:rPr>
          <w:rFonts w:ascii="仿宋_GB2312" w:hAnsi="仿宋_GB2312" w:eastAsia="仿宋_GB2312" w:cs="仿宋_GB2312"/>
          <w:color w:val="000000" w:themeColor="text1"/>
          <w:sz w:val="32"/>
          <w:szCs w:val="32"/>
        </w:rPr>
        <w:t>艺术和教育行业的</w:t>
      </w:r>
      <w:r>
        <w:rPr>
          <w:rFonts w:hint="eastAsia" w:ascii="仿宋_GB2312" w:hAnsi="仿宋_GB2312" w:eastAsia="仿宋_GB2312" w:cs="仿宋_GB2312"/>
          <w:color w:val="000000" w:themeColor="text1"/>
          <w:sz w:val="32"/>
          <w:szCs w:val="32"/>
        </w:rPr>
        <w:t>歌唱</w:t>
      </w:r>
      <w:r>
        <w:rPr>
          <w:rFonts w:ascii="仿宋_GB2312" w:hAnsi="仿宋_GB2312" w:eastAsia="仿宋_GB2312" w:cs="仿宋_GB2312"/>
          <w:color w:val="000000" w:themeColor="text1"/>
          <w:sz w:val="32"/>
          <w:szCs w:val="32"/>
        </w:rPr>
        <w:t>演员、</w:t>
      </w:r>
      <w:r>
        <w:rPr>
          <w:rFonts w:hint="eastAsia" w:ascii="仿宋_GB2312" w:hAnsi="仿宋_GB2312" w:eastAsia="仿宋_GB2312" w:cs="仿宋_GB2312"/>
          <w:color w:val="000000" w:themeColor="text1"/>
          <w:sz w:val="32"/>
          <w:szCs w:val="32"/>
        </w:rPr>
        <w:t>民族</w:t>
      </w:r>
      <w:r>
        <w:rPr>
          <w:rFonts w:ascii="仿宋_GB2312" w:hAnsi="仿宋_GB2312" w:eastAsia="仿宋_GB2312" w:cs="仿宋_GB2312"/>
          <w:color w:val="000000" w:themeColor="text1"/>
          <w:sz w:val="32"/>
          <w:szCs w:val="32"/>
        </w:rPr>
        <w:t>乐器演奏员、外国乐器演奏</w:t>
      </w:r>
      <w:r>
        <w:rPr>
          <w:rFonts w:hint="eastAsia" w:ascii="仿宋_GB2312" w:hAnsi="仿宋_GB2312" w:eastAsia="仿宋_GB2312" w:cs="仿宋_GB2312"/>
          <w:color w:val="000000" w:themeColor="text1"/>
          <w:sz w:val="32"/>
          <w:szCs w:val="32"/>
        </w:rPr>
        <w:t>员</w:t>
      </w:r>
      <w:r>
        <w:rPr>
          <w:rFonts w:ascii="仿宋_GB2312" w:hAnsi="仿宋_GB2312" w:eastAsia="仿宋_GB2312" w:cs="仿宋_GB2312"/>
          <w:color w:val="000000" w:themeColor="text1"/>
          <w:sz w:val="32"/>
          <w:szCs w:val="32"/>
        </w:rPr>
        <w:t>、群众文化活动服务人员等职业群，能够从事</w:t>
      </w:r>
      <w:r>
        <w:rPr>
          <w:rFonts w:hint="eastAsia" w:ascii="仿宋_GB2312" w:hAnsi="仿宋_GB2312" w:eastAsia="仿宋_GB2312" w:cs="仿宋_GB2312"/>
          <w:color w:val="000000" w:themeColor="text1"/>
          <w:sz w:val="32"/>
          <w:szCs w:val="32"/>
        </w:rPr>
        <w:t>流行</w:t>
      </w:r>
      <w:r>
        <w:rPr>
          <w:rFonts w:ascii="仿宋_GB2312" w:hAnsi="仿宋_GB2312" w:eastAsia="仿宋_GB2312" w:cs="仿宋_GB2312"/>
          <w:color w:val="000000" w:themeColor="text1"/>
          <w:sz w:val="32"/>
          <w:szCs w:val="32"/>
        </w:rPr>
        <w:t>歌手、流行乐手、流行</w:t>
      </w:r>
      <w:r>
        <w:rPr>
          <w:rFonts w:hint="eastAsia" w:ascii="仿宋_GB2312" w:hAnsi="仿宋_GB2312" w:eastAsia="仿宋_GB2312" w:cs="仿宋_GB2312"/>
          <w:color w:val="000000" w:themeColor="text1"/>
          <w:sz w:val="32"/>
          <w:szCs w:val="32"/>
        </w:rPr>
        <w:t>音乐编曲</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录音</w:t>
      </w:r>
      <w:r>
        <w:rPr>
          <w:rFonts w:ascii="仿宋_GB2312" w:hAnsi="仿宋_GB2312" w:eastAsia="仿宋_GB2312" w:cs="仿宋_GB2312"/>
          <w:color w:val="000000" w:themeColor="text1"/>
          <w:sz w:val="32"/>
          <w:szCs w:val="32"/>
        </w:rPr>
        <w:t>、音控、</w:t>
      </w:r>
      <w:r>
        <w:rPr>
          <w:rFonts w:hint="eastAsia" w:ascii="仿宋_GB2312" w:hAnsi="仿宋_GB2312" w:eastAsia="仿宋_GB2312" w:cs="仿宋_GB2312"/>
          <w:color w:val="000000" w:themeColor="text1"/>
          <w:sz w:val="32"/>
          <w:szCs w:val="32"/>
        </w:rPr>
        <w:t>群众</w:t>
      </w:r>
      <w:r>
        <w:rPr>
          <w:rFonts w:ascii="仿宋_GB2312" w:hAnsi="仿宋_GB2312" w:eastAsia="仿宋_GB2312" w:cs="仿宋_GB2312"/>
          <w:color w:val="000000" w:themeColor="text1"/>
          <w:sz w:val="32"/>
          <w:szCs w:val="32"/>
        </w:rPr>
        <w:t>文化</w:t>
      </w:r>
      <w:r>
        <w:rPr>
          <w:rFonts w:hint="eastAsia" w:ascii="仿宋_GB2312" w:hAnsi="仿宋_GB2312" w:eastAsia="仿宋_GB2312" w:cs="仿宋_GB2312"/>
          <w:color w:val="000000" w:themeColor="text1"/>
          <w:sz w:val="32"/>
          <w:szCs w:val="32"/>
        </w:rPr>
        <w:t>指导</w:t>
      </w:r>
      <w:r>
        <w:rPr>
          <w:rFonts w:ascii="仿宋_GB2312" w:hAnsi="仿宋_GB2312" w:eastAsia="仿宋_GB2312" w:cs="仿宋_GB2312"/>
          <w:color w:val="000000" w:themeColor="text1"/>
          <w:sz w:val="32"/>
          <w:szCs w:val="32"/>
        </w:rPr>
        <w:t>、文化艺术培训</w:t>
      </w:r>
      <w:r>
        <w:rPr>
          <w:rFonts w:hint="eastAsia" w:ascii="仿宋_GB2312" w:hAnsi="仿宋_GB2312" w:eastAsia="仿宋_GB2312" w:cs="仿宋_GB2312"/>
          <w:color w:val="000000" w:themeColor="text1"/>
          <w:sz w:val="32"/>
          <w:szCs w:val="32"/>
        </w:rPr>
        <w:t>、</w:t>
      </w:r>
      <w:r>
        <w:rPr>
          <w:rFonts w:ascii="仿宋_GB2312" w:hAnsi="仿宋_GB2312" w:eastAsia="仿宋_GB2312" w:cs="仿宋_GB2312"/>
          <w:color w:val="000000" w:themeColor="text1"/>
          <w:sz w:val="32"/>
          <w:szCs w:val="32"/>
        </w:rPr>
        <w:t>音乐活动组织等工作的高素质技术技能人才。</w:t>
      </w:r>
    </w:p>
    <w:p>
      <w:pPr>
        <w:spacing w:line="560" w:lineRule="exact"/>
        <w:ind w:firstLine="482" w:firstLineChars="150"/>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（二）培养规格</w:t>
      </w:r>
    </w:p>
    <w:p>
      <w:pPr>
        <w:spacing w:line="560" w:lineRule="exact"/>
        <w:ind w:firstLine="643"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1.素质</w:t>
      </w:r>
    </w:p>
    <w:p>
      <w:pPr>
        <w:pStyle w:val="9"/>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（1）坚定拥护中国共产党领导，在习近平新时代中国特色社会主义思想指引下，践行社会主义核心价值观，具有深厚的爱国情感和中华民族自豪感；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（2）崇尚宪法、遵法守纪、崇德向善、诚实守信、尊重生命、热爱劳动，履行道德准则和行为规范，具有社会责任感和社会参与意识；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（3）具有质量意识、环保意识、安全意识、信息</w:t>
      </w:r>
      <w:r>
        <w:rPr>
          <w:rFonts w:ascii="仿宋_GB2312" w:hAnsi="仿宋_GB2312" w:eastAsia="仿宋_GB2312" w:cs="仿宋_GB2312"/>
          <w:sz w:val="32"/>
          <w:szCs w:val="32"/>
        </w:rPr>
        <w:t>素养、</w:t>
      </w:r>
      <w:r>
        <w:rPr>
          <w:rFonts w:hint="eastAsia" w:ascii="仿宋_GB2312" w:hAnsi="仿宋_GB2312" w:eastAsia="仿宋_GB2312" w:cs="仿宋_GB2312"/>
          <w:sz w:val="32"/>
          <w:szCs w:val="32"/>
        </w:rPr>
        <w:t>工匠精神、创新思维；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（4）勇于</w:t>
      </w:r>
      <w:r>
        <w:rPr>
          <w:rFonts w:ascii="仿宋_GB2312" w:hAnsi="仿宋_GB2312" w:eastAsia="仿宋_GB2312" w:cs="仿宋_GB2312"/>
          <w:sz w:val="32"/>
          <w:szCs w:val="32"/>
        </w:rPr>
        <w:t>奋斗，乐观向上，</w:t>
      </w:r>
      <w:r>
        <w:rPr>
          <w:rFonts w:hint="eastAsia" w:ascii="仿宋_GB2312" w:hAnsi="仿宋_GB2312" w:eastAsia="仿宋_GB2312" w:cs="仿宋_GB2312"/>
          <w:sz w:val="32"/>
          <w:szCs w:val="32"/>
        </w:rPr>
        <w:t>具有自我管理能力、职业生涯规划的意识，有较强的集体意识和团队合作精神；</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（5）具有健康的体魄、心理和健全的人格，掌握基本运动知识和1-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项运动技能，养成良好的健身与卫生习惯，良好的行为习惯；</w:t>
      </w:r>
    </w:p>
    <w:p>
      <w:pPr>
        <w:spacing w:line="560" w:lineRule="exact"/>
        <w:ind w:firstLine="640" w:firstLineChars="200"/>
        <w:rPr>
          <w:rFonts w:ascii="仿宋" w:hAnsi="仿宋" w:eastAsia="仿宋" w:cs="仿宋"/>
          <w:color w:val="000000" w:themeColor="text1"/>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）具有一定的审美和人文素养，能够形成1-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项艺术特长或爱好。</w:t>
      </w:r>
    </w:p>
    <w:p>
      <w:pPr>
        <w:spacing w:line="560" w:lineRule="exact"/>
        <w:ind w:firstLine="643" w:firstLineChars="200"/>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b/>
          <w:bCs/>
          <w:color w:val="000000" w:themeColor="text1"/>
          <w:sz w:val="32"/>
          <w:szCs w:val="32"/>
        </w:rPr>
        <w:t>2.知识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掌握必备的思想政治理论、科学文化基础知识和中华优秀传统文化知识；</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熟悉与本专业相关的法律法规以及环境保护、安全消防等相关知识；</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w:t>
      </w:r>
      <w:r>
        <w:rPr>
          <w:rFonts w:ascii="仿宋" w:hAnsi="仿宋" w:eastAsia="仿宋" w:cs="仿宋_GB2312"/>
          <w:color w:val="000000" w:themeColor="text1"/>
          <w:sz w:val="32"/>
          <w:szCs w:val="32"/>
        </w:rPr>
        <w:t>3</w:t>
      </w:r>
      <w:r>
        <w:rPr>
          <w:rFonts w:hint="eastAsia" w:ascii="仿宋" w:hAnsi="仿宋" w:eastAsia="仿宋" w:cs="仿宋_GB2312"/>
          <w:color w:val="000000" w:themeColor="text1"/>
          <w:sz w:val="32"/>
          <w:szCs w:val="32"/>
        </w:rPr>
        <w:t>）具备认识、理解音乐谱面记号的知识能力，能正确理解乐谱的常用记号；</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w:t>
      </w:r>
      <w:r>
        <w:rPr>
          <w:rFonts w:ascii="仿宋" w:hAnsi="仿宋" w:eastAsia="仿宋" w:cs="仿宋_GB2312"/>
          <w:color w:val="000000" w:themeColor="text1"/>
          <w:sz w:val="32"/>
          <w:szCs w:val="32"/>
        </w:rPr>
        <w:t>4</w:t>
      </w:r>
      <w:r>
        <w:rPr>
          <w:rFonts w:hint="eastAsia" w:ascii="仿宋" w:hAnsi="仿宋" w:eastAsia="仿宋" w:cs="仿宋_GB2312"/>
          <w:color w:val="000000" w:themeColor="text1"/>
          <w:sz w:val="32"/>
          <w:szCs w:val="32"/>
        </w:rPr>
        <w:t>）掌握表现音高、节奏、调式、旋律风格等的一般知识技能，具备良好的音准、节奏、旋律风格等要素；</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w:t>
      </w:r>
      <w:r>
        <w:rPr>
          <w:rFonts w:ascii="仿宋" w:hAnsi="仿宋" w:eastAsia="仿宋" w:cs="仿宋_GB2312"/>
          <w:color w:val="000000" w:themeColor="text1"/>
          <w:sz w:val="32"/>
          <w:szCs w:val="32"/>
        </w:rPr>
        <w:t>5</w:t>
      </w:r>
      <w:r>
        <w:rPr>
          <w:rFonts w:hint="eastAsia" w:ascii="仿宋" w:hAnsi="仿宋" w:eastAsia="仿宋" w:cs="仿宋_GB2312"/>
          <w:color w:val="000000" w:themeColor="text1"/>
          <w:sz w:val="32"/>
          <w:szCs w:val="32"/>
        </w:rPr>
        <w:t>）具备能完整表现音乐作品的演奏知识技能，具有演奏独奏、合奏乐曲作品的知识和技能；</w:t>
      </w:r>
    </w:p>
    <w:p>
      <w:pPr>
        <w:spacing w:line="56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w:t>
      </w:r>
      <w:r>
        <w:rPr>
          <w:rFonts w:ascii="仿宋" w:hAnsi="仿宋" w:eastAsia="仿宋" w:cs="仿宋_GB2312"/>
          <w:color w:val="000000" w:themeColor="text1"/>
          <w:sz w:val="32"/>
          <w:szCs w:val="32"/>
        </w:rPr>
        <w:t>6</w:t>
      </w:r>
      <w:r>
        <w:rPr>
          <w:rFonts w:hint="eastAsia" w:ascii="仿宋" w:hAnsi="仿宋" w:eastAsia="仿宋" w:cs="仿宋_GB2312"/>
          <w:color w:val="000000" w:themeColor="text1"/>
          <w:sz w:val="32"/>
          <w:szCs w:val="32"/>
        </w:rPr>
        <w:t>）熟悉认识个体表演与群体表达之间的关系，学会合作、理解掌握与他人合作时的基本知识和技能。</w:t>
      </w:r>
    </w:p>
    <w:p>
      <w:pPr>
        <w:spacing w:line="560" w:lineRule="exact"/>
        <w:ind w:firstLine="643" w:firstLineChars="200"/>
        <w:jc w:val="left"/>
        <w:rPr>
          <w:rFonts w:ascii="仿宋_GB2312" w:hAnsi="仿宋_GB2312" w:eastAsia="仿宋_GB2312" w:cs="仿宋_GB2312"/>
          <w:b/>
          <w:bCs/>
          <w:color w:val="000000" w:themeColor="text1"/>
          <w:sz w:val="32"/>
          <w:szCs w:val="32"/>
        </w:rPr>
      </w:pPr>
      <w:r>
        <w:rPr>
          <w:rFonts w:ascii="仿宋_GB2312" w:hAnsi="仿宋_GB2312" w:eastAsia="仿宋_GB2312" w:cs="仿宋_GB2312"/>
          <w:b/>
          <w:bCs/>
          <w:color w:val="000000" w:themeColor="text1"/>
          <w:sz w:val="32"/>
          <w:szCs w:val="32"/>
        </w:rPr>
        <w:t>3.</w:t>
      </w:r>
      <w:r>
        <w:rPr>
          <w:rFonts w:hint="eastAsia" w:ascii="仿宋_GB2312" w:hAnsi="仿宋_GB2312" w:eastAsia="仿宋_GB2312" w:cs="仿宋_GB2312"/>
          <w:b/>
          <w:bCs/>
          <w:color w:val="000000" w:themeColor="text1"/>
          <w:sz w:val="32"/>
          <w:szCs w:val="32"/>
        </w:rPr>
        <w:t>能力</w:t>
      </w:r>
    </w:p>
    <w:p>
      <w:pPr>
        <w:spacing w:line="560" w:lineRule="exact"/>
        <w:ind w:firstLine="604" w:firstLineChars="189"/>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具有探究学习、终身学习、分析问题和解决问题的能力；</w:t>
      </w:r>
    </w:p>
    <w:p>
      <w:pPr>
        <w:spacing w:line="56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（2）具有良好</w:t>
      </w:r>
      <w:r>
        <w:rPr>
          <w:rFonts w:ascii="仿宋_GB2312" w:hAnsi="仿宋_GB2312" w:eastAsia="仿宋_GB2312" w:cs="仿宋_GB2312"/>
          <w:color w:val="000000" w:themeColor="text1"/>
          <w:sz w:val="32"/>
          <w:szCs w:val="32"/>
        </w:rPr>
        <w:t>的</w:t>
      </w:r>
      <w:r>
        <w:rPr>
          <w:rFonts w:hint="eastAsia" w:ascii="仿宋_GB2312" w:hAnsi="仿宋_GB2312" w:eastAsia="仿宋_GB2312" w:cs="仿宋_GB2312"/>
          <w:color w:val="000000" w:themeColor="text1"/>
          <w:sz w:val="32"/>
          <w:szCs w:val="32"/>
        </w:rPr>
        <w:t>语言、文字表达能力和沟通能力；</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3</w:t>
      </w:r>
      <w:r>
        <w:rPr>
          <w:rFonts w:hint="eastAsia" w:ascii="仿宋" w:hAnsi="仿宋" w:eastAsia="仿宋" w:cs="仿宋"/>
          <w:color w:val="000000" w:themeColor="text1"/>
          <w:sz w:val="32"/>
          <w:szCs w:val="32"/>
        </w:rPr>
        <w:t>）熟练掌握一门或一门以上乐器演奏的专业技能，具有良好的音准、节奏、乐感等音乐素质，具有较好的舞台演奏状态；</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4</w:t>
      </w:r>
      <w:r>
        <w:rPr>
          <w:rFonts w:hint="eastAsia" w:ascii="仿宋" w:hAnsi="仿宋" w:eastAsia="仿宋" w:cs="仿宋"/>
          <w:color w:val="000000" w:themeColor="text1"/>
          <w:sz w:val="32"/>
          <w:szCs w:val="32"/>
        </w:rPr>
        <w:t>）具有完整表现较高演奏技巧的独奏、重奏与合奏作品的专业水平；</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5</w:t>
      </w:r>
      <w:r>
        <w:rPr>
          <w:rFonts w:hint="eastAsia" w:ascii="仿宋" w:hAnsi="仿宋" w:eastAsia="仿宋" w:cs="仿宋"/>
          <w:color w:val="000000" w:themeColor="text1"/>
          <w:sz w:val="32"/>
          <w:szCs w:val="32"/>
        </w:rPr>
        <w:t>）能正确把握演奏乐器在乐队中的作用及风格，在艺术团体的舞台演出中，具备参与不同器乐演奏形式的专业能力；</w:t>
      </w:r>
    </w:p>
    <w:p>
      <w:pPr>
        <w:spacing w:line="56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6</w:t>
      </w:r>
      <w:r>
        <w:rPr>
          <w:rFonts w:hint="eastAsia" w:ascii="仿宋" w:hAnsi="仿宋" w:eastAsia="仿宋" w:cs="仿宋"/>
          <w:color w:val="000000" w:themeColor="text1"/>
          <w:sz w:val="32"/>
          <w:szCs w:val="32"/>
        </w:rPr>
        <w:t>）具有开展群众文艺活动、组织乐队并进行辅导的能力和素质；</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bCs/>
          <w:color w:val="000000" w:themeColor="text1"/>
          <w:sz w:val="32"/>
          <w:szCs w:val="32"/>
        </w:rPr>
        <w:t>（</w:t>
      </w:r>
      <w:r>
        <w:rPr>
          <w:rFonts w:ascii="仿宋" w:hAnsi="仿宋" w:eastAsia="仿宋" w:cs="仿宋"/>
          <w:bCs/>
          <w:color w:val="000000" w:themeColor="text1"/>
          <w:sz w:val="32"/>
          <w:szCs w:val="32"/>
        </w:rPr>
        <w:t>7</w:t>
      </w:r>
      <w:r>
        <w:rPr>
          <w:rFonts w:hint="eastAsia" w:ascii="仿宋" w:hAnsi="仿宋" w:eastAsia="仿宋" w:cs="仿宋"/>
          <w:bCs/>
          <w:color w:val="000000" w:themeColor="text1"/>
          <w:sz w:val="32"/>
          <w:szCs w:val="32"/>
        </w:rPr>
        <w:t>）</w:t>
      </w:r>
      <w:r>
        <w:rPr>
          <w:rFonts w:hint="eastAsia" w:ascii="仿宋" w:hAnsi="仿宋" w:eastAsia="仿宋" w:cs="仿宋_GB2312"/>
          <w:color w:val="000000" w:themeColor="text1"/>
          <w:sz w:val="32"/>
          <w:szCs w:val="32"/>
        </w:rPr>
        <w:t>掌握音乐表演与创新教学的能力，能够在声乐表演实践中发挥自身的艺术特长，全面体现和发展自身艺术个性。</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六、课程设置及要求</w:t>
      </w:r>
    </w:p>
    <w:p>
      <w:pPr>
        <w:spacing w:line="560" w:lineRule="exact"/>
        <w:ind w:firstLine="482" w:firstLineChars="15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（一）课程设置</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主要包括综合素质课、专业课和艺术素养拓展课。</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1.综合素质课和艺术素养拓展课</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根据党和国家有关文件规定，设置的综合素质课有：毛泽东思想和中国特色社会主义理论体系概论、思想道德修养与法律基础、形势与政策教育、心理健康教育、职业发展与就业指导、安全教育、军训、体育等必修课程，大学语文、大学英语、计算机应用基础以及其它文史类、外语类和综合类课程。课程目标、内容及要求见《综合素质课教学计划》。</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艺术素养拓展课（公共任意选修课）设置的有艺术理论类、艺术技能类、网络开放课类和体育类4类，课程目标、内容及要求见《艺术素养拓展课（公共任意选修课）教学计划》。</w:t>
      </w:r>
    </w:p>
    <w:p>
      <w:pPr>
        <w:spacing w:line="560" w:lineRule="exact"/>
        <w:ind w:firstLine="643" w:firstLineChars="200"/>
        <w:rPr>
          <w:rFonts w:ascii="仿宋" w:hAnsi="仿宋" w:eastAsia="仿宋" w:cs="仿宋_GB2312"/>
          <w:b/>
          <w:bCs/>
          <w:color w:val="000000"/>
          <w:sz w:val="32"/>
          <w:szCs w:val="32"/>
        </w:rPr>
      </w:pPr>
      <w:r>
        <w:rPr>
          <w:rFonts w:ascii="仿宋" w:hAnsi="仿宋" w:eastAsia="仿宋" w:cs="仿宋_GB2312"/>
          <w:b/>
          <w:bCs/>
          <w:color w:val="000000"/>
          <w:sz w:val="32"/>
          <w:szCs w:val="32"/>
        </w:rPr>
        <w:t>2.专业课程</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包括专业基础课程、专业核心课程、专业拓展课程及有关实践性教学环节。</w:t>
      </w:r>
    </w:p>
    <w:p>
      <w:pPr>
        <w:spacing w:line="560" w:lineRule="exact"/>
        <w:ind w:firstLine="640" w:firstLineChars="200"/>
        <w:rPr>
          <w:rFonts w:ascii="仿宋" w:hAnsi="仿宋" w:eastAsia="仿宋" w:cs="仿宋_GB2312"/>
          <w:color w:val="000000"/>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1</w:t>
      </w:r>
      <w:r>
        <w:rPr>
          <w:rFonts w:hint="eastAsia" w:ascii="仿宋" w:hAnsi="仿宋" w:eastAsia="仿宋" w:cs="仿宋"/>
          <w:color w:val="000000" w:themeColor="text1"/>
          <w:sz w:val="32"/>
          <w:szCs w:val="32"/>
        </w:rPr>
        <w:t>）专业基础课程。包括：</w:t>
      </w:r>
      <w:r>
        <w:rPr>
          <w:rFonts w:hint="eastAsia" w:ascii="仿宋" w:hAnsi="仿宋" w:eastAsia="仿宋" w:cs="仿宋_GB2312"/>
          <w:color w:val="000000"/>
          <w:sz w:val="32"/>
          <w:szCs w:val="32"/>
        </w:rPr>
        <w:t>视唱练耳</w:t>
      </w:r>
      <w:r>
        <w:rPr>
          <w:rFonts w:ascii="仿宋" w:hAnsi="仿宋" w:eastAsia="仿宋" w:cs="仿宋_GB2312"/>
          <w:color w:val="000000"/>
          <w:sz w:val="32"/>
          <w:szCs w:val="32"/>
        </w:rPr>
        <w:t>、</w:t>
      </w:r>
      <w:r>
        <w:rPr>
          <w:rFonts w:hint="eastAsia" w:ascii="仿宋" w:hAnsi="仿宋" w:eastAsia="仿宋" w:cs="仿宋_GB2312"/>
          <w:color w:val="000000"/>
          <w:sz w:val="32"/>
          <w:szCs w:val="32"/>
        </w:rPr>
        <w:t>乐理</w:t>
      </w:r>
      <w:r>
        <w:rPr>
          <w:rFonts w:ascii="仿宋" w:hAnsi="仿宋" w:eastAsia="仿宋" w:cs="仿宋_GB2312"/>
          <w:color w:val="000000"/>
          <w:sz w:val="32"/>
          <w:szCs w:val="32"/>
        </w:rPr>
        <w:t>、</w:t>
      </w:r>
      <w:r>
        <w:rPr>
          <w:rFonts w:hint="eastAsia" w:ascii="仿宋" w:hAnsi="仿宋" w:eastAsia="仿宋" w:cs="仿宋_GB2312"/>
          <w:color w:val="000000"/>
          <w:sz w:val="32"/>
          <w:szCs w:val="32"/>
        </w:rPr>
        <w:t>音乐欣赏、流行音乐发展史。</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2</w:t>
      </w:r>
      <w:r>
        <w:rPr>
          <w:rFonts w:hint="eastAsia" w:ascii="仿宋" w:hAnsi="仿宋" w:eastAsia="仿宋" w:cs="仿宋"/>
          <w:color w:val="000000" w:themeColor="text1"/>
          <w:sz w:val="32"/>
          <w:szCs w:val="32"/>
        </w:rPr>
        <w:t>）专业核心课程。包括：专业课、重奏与合奏、流行音乐和声与编配。</w:t>
      </w:r>
    </w:p>
    <w:p>
      <w:pPr>
        <w:snapToGrid w:val="0"/>
        <w:spacing w:line="360" w:lineRule="auto"/>
        <w:ind w:firstLine="604" w:firstLineChars="189"/>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3</w:t>
      </w:r>
      <w:r>
        <w:rPr>
          <w:rFonts w:hint="eastAsia" w:ascii="仿宋" w:hAnsi="仿宋" w:eastAsia="仿宋" w:cs="仿宋"/>
          <w:color w:val="000000" w:themeColor="text1"/>
          <w:sz w:val="32"/>
          <w:szCs w:val="32"/>
        </w:rPr>
        <w:t>）专业拓展课程。包括：</w:t>
      </w:r>
      <w:r>
        <w:rPr>
          <w:rFonts w:hint="eastAsia" w:ascii="仿宋" w:hAnsi="仿宋" w:eastAsia="仿宋" w:cs="仿宋_GB2312"/>
          <w:color w:val="000000"/>
          <w:sz w:val="32"/>
          <w:szCs w:val="32"/>
        </w:rPr>
        <w:t>中国音乐简史、</w:t>
      </w:r>
      <w:r>
        <w:rPr>
          <w:rFonts w:hint="eastAsia" w:ascii="仿宋" w:hAnsi="仿宋" w:eastAsia="仿宋" w:cs="仿宋"/>
          <w:color w:val="000000" w:themeColor="text1"/>
          <w:sz w:val="32"/>
          <w:szCs w:val="32"/>
        </w:rPr>
        <w:t>钢琴基础、副修专业等。</w:t>
      </w:r>
    </w:p>
    <w:p>
      <w:pPr>
        <w:spacing w:line="560" w:lineRule="exact"/>
        <w:ind w:firstLine="643" w:firstLineChars="200"/>
        <w:rPr>
          <w:rFonts w:ascii="仿宋" w:hAnsi="仿宋" w:eastAsia="仿宋" w:cs="仿宋_GB2312"/>
          <w:b/>
          <w:bCs/>
          <w:color w:val="000000" w:themeColor="text1"/>
          <w:sz w:val="32"/>
          <w:szCs w:val="32"/>
        </w:rPr>
      </w:pPr>
      <w:r>
        <w:rPr>
          <w:rFonts w:hint="eastAsia" w:ascii="仿宋" w:hAnsi="仿宋" w:eastAsia="仿宋" w:cs="仿宋_GB2312"/>
          <w:b/>
          <w:bCs/>
          <w:color w:val="000000" w:themeColor="text1"/>
          <w:sz w:val="32"/>
          <w:szCs w:val="32"/>
        </w:rPr>
        <w:t>3.专业核心课程简介</w:t>
      </w: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560" w:lineRule="exact"/>
        <w:ind w:firstLine="529" w:firstLineChars="189"/>
        <w:rPr>
          <w:rFonts w:ascii="黑体" w:hAnsi="黑体" w:eastAsia="黑体"/>
          <w:color w:val="000000"/>
          <w:sz w:val="28"/>
          <w:szCs w:val="28"/>
        </w:rPr>
      </w:pPr>
    </w:p>
    <w:p>
      <w:pPr>
        <w:snapToGrid w:val="0"/>
        <w:spacing w:line="360" w:lineRule="auto"/>
        <w:ind w:firstLine="640" w:firstLineChars="200"/>
        <w:rPr>
          <w:rFonts w:ascii="黑体" w:hAnsi="黑体" w:eastAsia="黑体"/>
          <w:color w:val="000000"/>
          <w:sz w:val="32"/>
          <w:szCs w:val="32"/>
        </w:rPr>
        <w:sectPr>
          <w:footerReference r:id="rId3" w:type="default"/>
          <w:pgSz w:w="11906" w:h="16838"/>
          <w:pgMar w:top="1417" w:right="1800" w:bottom="1417" w:left="1800" w:header="851" w:footer="992" w:gutter="0"/>
          <w:cols w:space="720" w:num="1"/>
          <w:docGrid w:type="lines" w:linePitch="318" w:charSpace="0"/>
        </w:sectPr>
      </w:pPr>
    </w:p>
    <w:tbl>
      <w:tblPr>
        <w:tblStyle w:val="32"/>
        <w:tblW w:w="13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701"/>
        <w:gridCol w:w="5670"/>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序号</w:t>
            </w:r>
          </w:p>
        </w:tc>
        <w:tc>
          <w:tcPr>
            <w:tcW w:w="1701"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专业核心</w:t>
            </w:r>
          </w:p>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课程名称</w:t>
            </w:r>
          </w:p>
        </w:tc>
        <w:tc>
          <w:tcPr>
            <w:tcW w:w="567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s="Times New Roman"/>
                <w:color w:val="000000"/>
                <w:kern w:val="2"/>
                <w:sz w:val="18"/>
                <w:szCs w:val="18"/>
              </w:rPr>
              <w:t>课程目标</w:t>
            </w:r>
          </w:p>
        </w:tc>
        <w:tc>
          <w:tcPr>
            <w:tcW w:w="5671"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主要教学内容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0" w:type="dxa"/>
            <w:vAlign w:val="center"/>
          </w:tcPr>
          <w:p>
            <w:pPr>
              <w:pStyle w:val="55"/>
              <w:spacing w:before="0" w:beforeAutospacing="0" w:after="0" w:afterAutospacing="0"/>
              <w:jc w:val="center"/>
              <w:rPr>
                <w:rFonts w:hint="eastAsia" w:ascii="仿宋" w:hAnsi="仿宋" w:eastAsia="仿宋"/>
                <w:color w:val="000000"/>
                <w:sz w:val="21"/>
                <w:szCs w:val="21"/>
              </w:rPr>
            </w:pPr>
            <w:r>
              <w:rPr>
                <w:rFonts w:hint="eastAsia" w:ascii="仿宋" w:hAnsi="仿宋" w:eastAsia="仿宋"/>
                <w:color w:val="000000"/>
                <w:sz w:val="21"/>
                <w:szCs w:val="21"/>
              </w:rPr>
              <w:t>1</w:t>
            </w:r>
          </w:p>
        </w:tc>
        <w:tc>
          <w:tcPr>
            <w:tcW w:w="1701" w:type="dxa"/>
            <w:vAlign w:val="center"/>
          </w:tcPr>
          <w:p>
            <w:pPr>
              <w:pStyle w:val="55"/>
              <w:spacing w:before="0" w:beforeAutospacing="0" w:after="0" w:afterAutospacing="0"/>
              <w:jc w:val="center"/>
              <w:rPr>
                <w:rFonts w:hint="eastAsia" w:ascii="仿宋" w:hAnsi="仿宋" w:eastAsia="仿宋"/>
                <w:color w:val="000000"/>
                <w:sz w:val="21"/>
                <w:szCs w:val="21"/>
              </w:rPr>
            </w:pPr>
            <w:r>
              <w:rPr>
                <w:rFonts w:hint="eastAsia" w:ascii="仿宋" w:hAnsi="仿宋" w:eastAsia="仿宋"/>
                <w:color w:val="000000"/>
                <w:sz w:val="21"/>
                <w:szCs w:val="21"/>
              </w:rPr>
              <w:t>专业课</w:t>
            </w:r>
          </w:p>
        </w:tc>
        <w:tc>
          <w:tcPr>
            <w:tcW w:w="5670" w:type="dxa"/>
            <w:vAlign w:val="center"/>
          </w:tcPr>
          <w:p>
            <w:pPr>
              <w:pStyle w:val="55"/>
              <w:spacing w:before="0" w:beforeAutospacing="0" w:after="0" w:afterAutospacing="0"/>
              <w:ind w:firstLine="420" w:firstLineChars="200"/>
              <w:rPr>
                <w:rFonts w:hint="eastAsia" w:ascii="仿宋" w:hAnsi="仿宋" w:eastAsia="仿宋" w:cs="Times New Roman"/>
                <w:color w:val="000000"/>
                <w:kern w:val="2"/>
                <w:sz w:val="21"/>
                <w:szCs w:val="21"/>
              </w:rPr>
            </w:pPr>
            <w:r>
              <w:rPr>
                <w:rFonts w:hint="eastAsia" w:ascii="仿宋" w:hAnsi="仿宋" w:eastAsia="仿宋"/>
                <w:color w:val="000000"/>
                <w:sz w:val="21"/>
                <w:szCs w:val="21"/>
              </w:rPr>
              <w:t>本课程是一门以技术实践为主的课程，以各自专业小方向为前提，进行演奏训练，是将独奏、即兴演奏和伴奏、编曲与分析等音乐综合知识与技能相结合且实用性很强的一门课程。通过本课程理论和实践的教学，使学生能够掌握良好的演奏技能和基本的即兴演奏能力，具备独奏和在流行乐队中演奏的能力。</w:t>
            </w:r>
          </w:p>
        </w:tc>
        <w:tc>
          <w:tcPr>
            <w:tcW w:w="5671"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1、基本演奏技术练习</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2、各类演奏技巧训练</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3、流行音乐中的即兴演奏技巧及思维训练</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4、流行乐队中的单声部演奏训练</w:t>
            </w:r>
          </w:p>
          <w:p>
            <w:pPr>
              <w:pStyle w:val="55"/>
              <w:spacing w:before="0" w:beforeAutospacing="0" w:after="0" w:afterAutospacing="0"/>
              <w:jc w:val="center"/>
              <w:rPr>
                <w:rFonts w:hint="eastAsia"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2</w:t>
            </w:r>
          </w:p>
        </w:tc>
        <w:tc>
          <w:tcPr>
            <w:tcW w:w="1701" w:type="dxa"/>
            <w:vAlign w:val="center"/>
          </w:tcPr>
          <w:p>
            <w:pPr>
              <w:widowControl/>
              <w:spacing w:line="0" w:lineRule="atLeast"/>
              <w:jc w:val="center"/>
              <w:rPr>
                <w:rFonts w:ascii="仿宋" w:hAnsi="仿宋" w:eastAsia="仿宋"/>
                <w:kern w:val="0"/>
                <w:szCs w:val="21"/>
              </w:rPr>
            </w:pPr>
            <w:r>
              <w:rPr>
                <w:rFonts w:hint="eastAsia" w:ascii="仿宋" w:hAnsi="仿宋" w:eastAsia="仿宋"/>
                <w:szCs w:val="21"/>
              </w:rPr>
              <w:t>重奏与合奏</w:t>
            </w:r>
            <w:r>
              <w:rPr>
                <w:rFonts w:hint="eastAsia" w:ascii="仿宋" w:hAnsi="仿宋" w:eastAsia="仿宋"/>
                <w:kern w:val="0"/>
                <w:szCs w:val="21"/>
              </w:rPr>
              <w:t>（一）</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在重奏与合奏课教师（指挥）的指导下，使学生初步了解、掌握并建立流行音乐合奏、重奏的概念，逐步形成集体合作意识，多声部和声织体概念以及流行音乐即兴演（伴）奏能力等。</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xml:space="preserve">    按照《重奏与合奏课教学课程标准》目标要求，按照C大调、F大调、Ｇ大调的和弦链接练习、抒情风格织体练习的顺序进行训练。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3</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（二）</w:t>
            </w:r>
          </w:p>
        </w:tc>
        <w:tc>
          <w:tcPr>
            <w:tcW w:w="5670" w:type="dxa"/>
          </w:tcPr>
          <w:p>
            <w:pPr>
              <w:rPr>
                <w:rFonts w:ascii="仿宋" w:hAnsi="仿宋" w:eastAsia="仿宋"/>
                <w:color w:val="000000"/>
                <w:szCs w:val="21"/>
              </w:rPr>
            </w:pPr>
            <w:r>
              <w:rPr>
                <w:rFonts w:hint="eastAsia" w:ascii="仿宋" w:hAnsi="仿宋" w:eastAsia="仿宋"/>
                <w:color w:val="000000"/>
                <w:szCs w:val="21"/>
              </w:rPr>
              <w:t xml:space="preserve">    在重奏与合奏课教师（指挥）的指导下，使学生初步了解、掌握并建立流行音乐合奏、重奏的概念，逐步形成集体合作意识，多声部和声织体概念以及流行音乐即兴演（伴）奏能力等。</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xml:space="preserve">   按照《重奏与合奏课教学课程标准》目标要求，按照Ｃ大调、F大调、Ｇ大调的和弦链接练习、抒情风格织体练习的顺序进行训练。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4</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（三）</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在重奏与合奏课教师（指挥）的指导下，使学生初步了解、掌握并建立流行音乐合奏、重奏的概念，逐步形成集体合作意识，多声部和声织体概念以及流行音乐即兴演（伴）奏能力等。</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按照《重奏与合奏课教学课程标准》目标要求，按照各大调以及ａ小调的和弦链接练习、抒情风格织体练习、民谣风格织体练习以及摇滚风格织体练习的顺序进行训练。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5</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（四）</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在重奏与合奏课教师（指挥）的指导下，使学生初步了解、掌握并建立流行音乐合奏、重奏的概念，逐步形成集体合作意识，多声部和声织体概念以及流行音乐即兴演（伴）奏能力等。</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按照《重奏与合奏课教学课程标准》目标要求，按照各大调以及ａ小调、ｄ小调、ｅ小调的和弦链接练习、抒情风格织体练习、民谣风格织体练习以及摇滚风格织体练习的顺序进行训练。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6</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（五）</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重奏与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5671" w:type="dxa"/>
            <w:vAlign w:val="center"/>
          </w:tcPr>
          <w:p>
            <w:pPr>
              <w:pStyle w:val="55"/>
              <w:spacing w:before="0" w:beforeAutospacing="0" w:after="0" w:afterAutospacing="0"/>
              <w:jc w:val="both"/>
              <w:rPr>
                <w:rFonts w:ascii="仿宋" w:hAnsi="仿宋" w:eastAsia="仿宋"/>
                <w:color w:val="000000"/>
                <w:sz w:val="21"/>
                <w:szCs w:val="21"/>
              </w:rPr>
            </w:pPr>
            <w:r>
              <w:rPr>
                <w:rFonts w:hint="eastAsia" w:ascii="仿宋" w:hAnsi="仿宋" w:eastAsia="仿宋"/>
                <w:color w:val="000000"/>
                <w:sz w:val="21"/>
                <w:szCs w:val="21"/>
              </w:rPr>
              <w:t>　　按照《重奏与合奏课教学课程标准》目标要求，按照各大小调的和弦链接练习、布鲁斯风格织体练习、爵士风格织体练习以及即兴演奏练习的顺序进行训练。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hint="eastAsia" w:ascii="仿宋" w:hAnsi="仿宋" w:eastAsia="仿宋"/>
                <w:color w:val="000000"/>
                <w:sz w:val="21"/>
                <w:szCs w:val="21"/>
              </w:rPr>
              <w:t>7</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（六）</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重奏与合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按照《重奏与合奏课教学课程标准》目标要求，按照各大小调的和弦链接练习、布鲁斯风格织体练习、爵士风格织体练习以及即兴演奏练习的顺序进行训练。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8</w:t>
            </w:r>
          </w:p>
        </w:tc>
        <w:tc>
          <w:tcPr>
            <w:tcW w:w="1701" w:type="dxa"/>
            <w:vAlign w:val="center"/>
          </w:tcPr>
          <w:p>
            <w:pPr>
              <w:jc w:val="center"/>
              <w:rPr>
                <w:rFonts w:ascii="仿宋" w:hAnsi="仿宋" w:eastAsia="仿宋"/>
                <w:szCs w:val="21"/>
              </w:rPr>
            </w:pPr>
            <w:r>
              <w:rPr>
                <w:rFonts w:hint="eastAsia" w:ascii="仿宋" w:hAnsi="仿宋" w:eastAsia="仿宋"/>
                <w:szCs w:val="21"/>
              </w:rPr>
              <w:t>重奏与合奏</w:t>
            </w:r>
            <w:r>
              <w:rPr>
                <w:rFonts w:hint="eastAsia" w:ascii="仿宋" w:hAnsi="仿宋" w:eastAsia="仿宋"/>
                <w:kern w:val="0"/>
                <w:szCs w:val="21"/>
              </w:rPr>
              <w:t>（七）</w:t>
            </w:r>
          </w:p>
        </w:tc>
        <w:tc>
          <w:tcPr>
            <w:tcW w:w="5670" w:type="dxa"/>
          </w:tcPr>
          <w:p>
            <w:pPr>
              <w:jc w:val="left"/>
              <w:rPr>
                <w:rFonts w:ascii="仿宋" w:hAnsi="仿宋" w:eastAsia="仿宋"/>
                <w:color w:val="000000"/>
                <w:szCs w:val="21"/>
              </w:rPr>
            </w:pPr>
            <w:r>
              <w:rPr>
                <w:rFonts w:hint="eastAsia" w:ascii="仿宋" w:hAnsi="仿宋" w:eastAsia="仿宋"/>
                <w:color w:val="000000"/>
                <w:szCs w:val="21"/>
              </w:rPr>
              <w:t xml:space="preserve">   在合重奏与奏课教师，专任合奏指挥的指导下，开展有针对性的、有专业特色的、具有地域特色的各风格流行音乐作品以及原创作品的教学，开展专门的教学与训练，并参与各种专业汇报、比赛与展演活动，提高学生的合奏和艺术舞台表演实践能力。</w:t>
            </w:r>
          </w:p>
        </w:tc>
        <w:tc>
          <w:tcPr>
            <w:tcW w:w="5671" w:type="dxa"/>
            <w:vAlign w:val="center"/>
          </w:tcPr>
          <w:p>
            <w:pPr>
              <w:pStyle w:val="55"/>
              <w:spacing w:before="0" w:beforeAutospacing="0" w:after="0" w:afterAutospacing="0"/>
              <w:rPr>
                <w:rFonts w:ascii="仿宋" w:hAnsi="仿宋" w:eastAsia="仿宋"/>
                <w:color w:val="000000"/>
                <w:sz w:val="21"/>
                <w:szCs w:val="21"/>
              </w:rPr>
            </w:pPr>
            <w:r>
              <w:rPr>
                <w:rFonts w:hint="eastAsia" w:ascii="仿宋" w:hAnsi="仿宋" w:eastAsia="仿宋"/>
                <w:color w:val="000000"/>
                <w:sz w:val="21"/>
                <w:szCs w:val="21"/>
              </w:rPr>
              <w:t>　　按照《重奏与合奏课教学课程标准》目标要求，按照各大小调的和弦链接练习、即兴演奏练习、拉丁风格织体练习以及新世纪音乐风格织体练习的顺序进行训练。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0" w:type="dxa"/>
            <w:vAlign w:val="center"/>
          </w:tcPr>
          <w:p>
            <w:pPr>
              <w:pStyle w:val="55"/>
              <w:spacing w:before="0" w:beforeAutospacing="0" w:after="0" w:afterAutospacing="0"/>
              <w:jc w:val="center"/>
              <w:rPr>
                <w:rFonts w:ascii="仿宋" w:hAnsi="仿宋" w:eastAsia="仿宋"/>
                <w:color w:val="000000"/>
                <w:sz w:val="21"/>
                <w:szCs w:val="21"/>
              </w:rPr>
            </w:pPr>
            <w:r>
              <w:rPr>
                <w:rFonts w:ascii="仿宋" w:hAnsi="仿宋" w:eastAsia="仿宋"/>
                <w:color w:val="000000"/>
                <w:sz w:val="21"/>
                <w:szCs w:val="21"/>
              </w:rPr>
              <w:t>9</w:t>
            </w:r>
          </w:p>
        </w:tc>
        <w:tc>
          <w:tcPr>
            <w:tcW w:w="1701" w:type="dxa"/>
            <w:vAlign w:val="center"/>
          </w:tcPr>
          <w:p>
            <w:pPr>
              <w:jc w:val="center"/>
              <w:rPr>
                <w:rFonts w:hint="eastAsia" w:ascii="仿宋" w:hAnsi="仿宋" w:eastAsia="仿宋"/>
                <w:szCs w:val="21"/>
              </w:rPr>
            </w:pPr>
            <w:r>
              <w:rPr>
                <w:rFonts w:hint="eastAsia" w:ascii="仿宋" w:hAnsi="仿宋" w:eastAsia="仿宋" w:cs="宋体"/>
                <w:color w:val="000000"/>
                <w:kern w:val="0"/>
                <w:szCs w:val="21"/>
              </w:rPr>
              <w:t>流行音乐和声与编配</w:t>
            </w:r>
          </w:p>
        </w:tc>
        <w:tc>
          <w:tcPr>
            <w:tcW w:w="5670" w:type="dxa"/>
            <w:vAlign w:val="center"/>
          </w:tcPr>
          <w:p>
            <w:pPr>
              <w:ind w:firstLine="420" w:firstLineChars="200"/>
              <w:jc w:val="left"/>
              <w:rPr>
                <w:rFonts w:hint="eastAsia" w:ascii="仿宋" w:hAnsi="仿宋" w:eastAsia="仿宋"/>
                <w:color w:val="000000"/>
                <w:szCs w:val="21"/>
              </w:rPr>
            </w:pPr>
            <w:r>
              <w:rPr>
                <w:rFonts w:hint="eastAsia" w:ascii="仿宋" w:hAnsi="仿宋" w:eastAsia="仿宋" w:cs="宋体"/>
                <w:color w:val="000000"/>
                <w:kern w:val="0"/>
                <w:szCs w:val="21"/>
              </w:rPr>
              <w:t>本课程是一门以技术实践为主的课程，为既定的旋律配和声，并为其设计伴奏织体。它是将和声、配器、编曲、音乐创作与分析等音乐综合知识与技能相结合且实用性很强的一门技术。通过本课程理论和实践的教学，使学生能够掌握良好的流行和声运用技术和基本的流行乐队编配能力，具备承担为电声乐队编曲任务的能力。</w:t>
            </w:r>
          </w:p>
        </w:tc>
        <w:tc>
          <w:tcPr>
            <w:tcW w:w="5671" w:type="dxa"/>
            <w:vAlign w:val="center"/>
          </w:tcPr>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1、掌握和弦的基本构成及其标记</w:t>
            </w:r>
          </w:p>
          <w:p>
            <w:pPr>
              <w:ind w:firstLine="420" w:firstLineChars="200"/>
              <w:rPr>
                <w:rFonts w:hint="eastAsia" w:ascii="仿宋" w:hAnsi="仿宋" w:eastAsia="仿宋" w:cs="宋体"/>
                <w:color w:val="000000"/>
                <w:kern w:val="0"/>
                <w:szCs w:val="21"/>
              </w:rPr>
            </w:pPr>
            <w:r>
              <w:rPr>
                <w:rFonts w:hint="eastAsia" w:ascii="仿宋" w:hAnsi="仿宋" w:eastAsia="仿宋" w:cs="宋体"/>
                <w:color w:val="000000"/>
                <w:kern w:val="0"/>
                <w:szCs w:val="21"/>
              </w:rPr>
              <w:t>2、掌握和声进行的一般规律</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3、用原位三和弦及其转位为流行音乐作品配和声</w:t>
            </w:r>
          </w:p>
          <w:p>
            <w:pPr>
              <w:ind w:firstLine="420" w:firstLineChars="200"/>
              <w:rPr>
                <w:rFonts w:ascii="仿宋" w:hAnsi="仿宋" w:eastAsia="仿宋" w:cs="宋体"/>
                <w:color w:val="000000"/>
                <w:kern w:val="0"/>
                <w:szCs w:val="21"/>
              </w:rPr>
            </w:pPr>
            <w:r>
              <w:rPr>
                <w:rFonts w:hint="eastAsia" w:ascii="仿宋" w:hAnsi="仿宋" w:eastAsia="仿宋" w:cs="宋体"/>
                <w:color w:val="000000"/>
                <w:kern w:val="0"/>
                <w:szCs w:val="21"/>
              </w:rPr>
              <w:t>4、高叠置和弦在流行音乐作品中的运用</w:t>
            </w:r>
          </w:p>
          <w:p>
            <w:pPr>
              <w:ind w:firstLine="420" w:firstLineChars="200"/>
              <w:rPr>
                <w:rFonts w:ascii="仿宋" w:hAnsi="仿宋" w:eastAsia="仿宋" w:cs="宋体"/>
                <w:color w:val="000000"/>
                <w:kern w:val="0"/>
                <w:szCs w:val="21"/>
              </w:rPr>
            </w:pPr>
            <w:r>
              <w:rPr>
                <w:rFonts w:ascii="仿宋" w:hAnsi="仿宋" w:eastAsia="仿宋" w:cs="宋体"/>
                <w:color w:val="000000"/>
                <w:kern w:val="0"/>
                <w:szCs w:val="21"/>
              </w:rPr>
              <w:t>5</w:t>
            </w:r>
            <w:r>
              <w:rPr>
                <w:rFonts w:hint="eastAsia" w:ascii="仿宋" w:hAnsi="仿宋" w:eastAsia="仿宋" w:cs="宋体"/>
                <w:color w:val="000000"/>
                <w:kern w:val="0"/>
                <w:szCs w:val="21"/>
              </w:rPr>
              <w:t>、离调及转调手法的运用</w:t>
            </w:r>
          </w:p>
          <w:p>
            <w:pPr>
              <w:ind w:firstLine="420" w:firstLineChars="200"/>
              <w:rPr>
                <w:rFonts w:ascii="仿宋" w:hAnsi="仿宋" w:eastAsia="仿宋" w:cs="宋体"/>
                <w:color w:val="000000"/>
                <w:kern w:val="0"/>
                <w:szCs w:val="21"/>
              </w:rPr>
            </w:pPr>
            <w:r>
              <w:rPr>
                <w:rFonts w:ascii="仿宋" w:hAnsi="仿宋" w:eastAsia="仿宋" w:cs="宋体"/>
                <w:color w:val="000000"/>
                <w:kern w:val="0"/>
                <w:szCs w:val="21"/>
              </w:rPr>
              <w:t>6</w:t>
            </w:r>
            <w:r>
              <w:rPr>
                <w:rFonts w:hint="eastAsia" w:ascii="仿宋" w:hAnsi="仿宋" w:eastAsia="仿宋" w:cs="宋体"/>
                <w:color w:val="000000"/>
                <w:kern w:val="0"/>
                <w:szCs w:val="21"/>
              </w:rPr>
              <w:t>、流行歌曲的常用曲式</w:t>
            </w:r>
          </w:p>
          <w:p>
            <w:pPr>
              <w:pStyle w:val="55"/>
              <w:spacing w:before="0" w:beforeAutospacing="0" w:after="0" w:afterAutospacing="0"/>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7、流行歌曲常用的伴奏织体</w:t>
            </w:r>
          </w:p>
        </w:tc>
      </w:tr>
    </w:tbl>
    <w:p>
      <w:pPr>
        <w:pStyle w:val="55"/>
        <w:shd w:val="clear" w:color="auto" w:fill="FFFFFF"/>
        <w:spacing w:before="0" w:beforeAutospacing="0" w:after="0" w:afterAutospacing="0"/>
        <w:ind w:firstLine="788" w:firstLineChars="256"/>
        <w:jc w:val="both"/>
        <w:rPr>
          <w:rFonts w:ascii="黑体" w:hAnsi="黑体" w:eastAsia="黑体" w:cs="黑体"/>
          <w:bCs/>
          <w:color w:val="000000"/>
          <w:spacing w:val="-6"/>
          <w:sz w:val="32"/>
          <w:szCs w:val="32"/>
        </w:rPr>
      </w:pPr>
    </w:p>
    <w:p>
      <w:pPr>
        <w:pStyle w:val="55"/>
        <w:shd w:val="clear" w:color="auto" w:fill="FFFFFF"/>
        <w:spacing w:before="0" w:beforeAutospacing="0" w:after="0" w:afterAutospacing="0"/>
        <w:ind w:firstLine="788" w:firstLineChars="256"/>
        <w:jc w:val="both"/>
        <w:rPr>
          <w:rFonts w:ascii="黑体" w:hAnsi="黑体" w:eastAsia="黑体" w:cs="黑体"/>
          <w:bCs/>
          <w:color w:val="000000"/>
          <w:spacing w:val="-6"/>
          <w:sz w:val="32"/>
          <w:szCs w:val="32"/>
        </w:rPr>
        <w:sectPr>
          <w:pgSz w:w="16838" w:h="11906" w:orient="landscape"/>
          <w:pgMar w:top="1800" w:right="1417" w:bottom="1800" w:left="1417" w:header="851" w:footer="992" w:gutter="0"/>
          <w:cols w:space="720" w:num="1"/>
          <w:docGrid w:type="lines" w:linePitch="318" w:charSpace="0"/>
        </w:sectPr>
      </w:pPr>
    </w:p>
    <w:p>
      <w:pPr>
        <w:spacing w:line="560" w:lineRule="exact"/>
        <w:ind w:firstLine="482" w:firstLineChars="150"/>
        <w:rPr>
          <w:rFonts w:ascii="楷体_GB2312" w:hAnsi="楷体_GB2312" w:eastAsia="楷体_GB2312" w:cs="楷体_GB2312"/>
          <w:b/>
          <w:color w:val="000000" w:themeColor="text1"/>
          <w:sz w:val="32"/>
          <w:szCs w:val="32"/>
        </w:rPr>
      </w:pPr>
      <w:r>
        <w:rPr>
          <w:rFonts w:hint="eastAsia" w:ascii="楷体_GB2312" w:hAnsi="楷体_GB2312" w:eastAsia="楷体_GB2312" w:cs="楷体_GB2312"/>
          <w:b/>
          <w:color w:val="000000" w:themeColor="text1"/>
          <w:sz w:val="32"/>
          <w:szCs w:val="32"/>
        </w:rPr>
        <w:t>（二）课程学分结构</w:t>
      </w:r>
    </w:p>
    <w:p>
      <w:pPr>
        <w:spacing w:line="56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本专业课程共分为必修课、选修课、职业岗位实践，其中必修课分综合素质必修课、专业必修课，选修课分综合素质限定选修课、综合素质任意选修课、专业限定选修课、专业任意选修课、艺术素养拓展课。</w:t>
      </w:r>
    </w:p>
    <w:p>
      <w:pPr>
        <w:pStyle w:val="55"/>
        <w:shd w:val="clear" w:color="auto" w:fill="FFFFFF"/>
        <w:spacing w:before="0" w:beforeAutospacing="0" w:after="0" w:afterAutospacing="0" w:line="560" w:lineRule="exact"/>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本专业学生毕业最低要求修满210学分。</w:t>
      </w:r>
    </w:p>
    <w:tbl>
      <w:tblPr>
        <w:tblStyle w:val="32"/>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609"/>
        <w:gridCol w:w="1107"/>
        <w:gridCol w:w="934"/>
        <w:gridCol w:w="217"/>
        <w:gridCol w:w="1036"/>
        <w:gridCol w:w="541"/>
        <w:gridCol w:w="737"/>
        <w:gridCol w:w="97"/>
        <w:gridCol w:w="858"/>
        <w:gridCol w:w="76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5" w:type="pct"/>
            <w:gridSpan w:val="3"/>
            <w:vAlign w:val="center"/>
          </w:tcPr>
          <w:p>
            <w:pPr>
              <w:spacing w:line="400" w:lineRule="exact"/>
              <w:jc w:val="center"/>
              <w:rPr>
                <w:rFonts w:ascii="仿宋" w:hAnsi="仿宋" w:eastAsia="仿宋"/>
                <w:color w:val="000000"/>
              </w:rPr>
            </w:pPr>
            <w:r>
              <w:rPr>
                <w:rFonts w:hint="eastAsia" w:ascii="仿宋" w:hAnsi="仿宋" w:eastAsia="仿宋"/>
                <w:color w:val="000000"/>
              </w:rPr>
              <w:t>分类</w:t>
            </w:r>
          </w:p>
        </w:tc>
        <w:tc>
          <w:tcPr>
            <w:tcW w:w="521" w:type="pct"/>
            <w:vAlign w:val="center"/>
          </w:tcPr>
          <w:p>
            <w:pPr>
              <w:spacing w:line="400" w:lineRule="exact"/>
              <w:jc w:val="center"/>
              <w:rPr>
                <w:rFonts w:ascii="仿宋" w:hAnsi="仿宋" w:eastAsia="仿宋"/>
                <w:color w:val="000000"/>
              </w:rPr>
            </w:pPr>
            <w:r>
              <w:rPr>
                <w:rFonts w:hint="eastAsia" w:ascii="仿宋" w:hAnsi="仿宋" w:eastAsia="仿宋"/>
                <w:color w:val="000000"/>
              </w:rPr>
              <w:t>学分</w:t>
            </w:r>
          </w:p>
        </w:tc>
        <w:tc>
          <w:tcPr>
            <w:tcW w:w="699" w:type="pct"/>
            <w:gridSpan w:val="2"/>
            <w:vAlign w:val="center"/>
          </w:tcPr>
          <w:p>
            <w:pPr>
              <w:spacing w:line="400" w:lineRule="exact"/>
              <w:jc w:val="center"/>
              <w:rPr>
                <w:rFonts w:ascii="仿宋" w:hAnsi="仿宋" w:eastAsia="仿宋"/>
                <w:color w:val="000000"/>
              </w:rPr>
            </w:pPr>
            <w:r>
              <w:rPr>
                <w:rFonts w:hint="eastAsia" w:ascii="仿宋" w:hAnsi="仿宋" w:eastAsia="仿宋"/>
                <w:color w:val="000000"/>
              </w:rPr>
              <w:t>占总学分</w:t>
            </w:r>
          </w:p>
          <w:p>
            <w:pPr>
              <w:spacing w:line="400" w:lineRule="exact"/>
              <w:jc w:val="center"/>
              <w:rPr>
                <w:rFonts w:ascii="仿宋" w:hAnsi="仿宋" w:eastAsia="仿宋"/>
                <w:color w:val="000000"/>
              </w:rPr>
            </w:pPr>
            <w:r>
              <w:rPr>
                <w:rFonts w:hint="eastAsia" w:ascii="仿宋" w:hAnsi="仿宋" w:eastAsia="仿宋"/>
                <w:color w:val="000000"/>
              </w:rPr>
              <w:t>比例</w:t>
            </w:r>
          </w:p>
        </w:tc>
        <w:tc>
          <w:tcPr>
            <w:tcW w:w="767" w:type="pct"/>
            <w:gridSpan w:val="3"/>
            <w:vAlign w:val="center"/>
          </w:tcPr>
          <w:p>
            <w:pPr>
              <w:spacing w:line="400" w:lineRule="exact"/>
              <w:jc w:val="center"/>
              <w:rPr>
                <w:rFonts w:ascii="仿宋" w:hAnsi="仿宋" w:eastAsia="仿宋"/>
                <w:color w:val="000000"/>
              </w:rPr>
            </w:pPr>
            <w:r>
              <w:rPr>
                <w:rFonts w:hint="eastAsia" w:ascii="仿宋" w:hAnsi="仿宋" w:eastAsia="仿宋"/>
                <w:color w:val="000000"/>
              </w:rPr>
              <w:t>学时</w:t>
            </w:r>
          </w:p>
        </w:tc>
        <w:tc>
          <w:tcPr>
            <w:tcW w:w="1777" w:type="pct"/>
            <w:gridSpan w:val="3"/>
            <w:vAlign w:val="center"/>
          </w:tcPr>
          <w:p>
            <w:pPr>
              <w:spacing w:line="400" w:lineRule="exact"/>
              <w:jc w:val="center"/>
              <w:rPr>
                <w:rFonts w:ascii="仿宋" w:hAnsi="仿宋" w:eastAsia="仿宋"/>
                <w:color w:val="000000"/>
              </w:rPr>
            </w:pPr>
            <w:r>
              <w:rPr>
                <w:rFonts w:hint="eastAsia" w:ascii="仿宋" w:hAnsi="仿宋" w:eastAsia="仿宋"/>
                <w:color w:val="000000"/>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restart"/>
            <w:vAlign w:val="center"/>
          </w:tcPr>
          <w:p>
            <w:pPr>
              <w:spacing w:line="400" w:lineRule="exact"/>
              <w:jc w:val="center"/>
              <w:rPr>
                <w:rFonts w:ascii="宋体" w:hAnsi="宋体" w:cs="宋体"/>
                <w:color w:val="000000"/>
                <w:kern w:val="0"/>
              </w:rPr>
            </w:pPr>
            <w:r>
              <w:rPr>
                <w:rFonts w:hint="eastAsia" w:ascii="宋体" w:hAnsi="宋体"/>
                <w:color w:val="000000"/>
              </w:rPr>
              <w:t>必修</w:t>
            </w:r>
          </w:p>
        </w:tc>
        <w:tc>
          <w:tcPr>
            <w:tcW w:w="958" w:type="pct"/>
            <w:gridSpan w:val="2"/>
            <w:vAlign w:val="center"/>
          </w:tcPr>
          <w:p>
            <w:pPr>
              <w:spacing w:line="400" w:lineRule="exact"/>
              <w:jc w:val="center"/>
              <w:rPr>
                <w:rFonts w:ascii="仿宋" w:hAnsi="仿宋" w:eastAsia="仿宋"/>
                <w:color w:val="000000"/>
                <w:sz w:val="18"/>
                <w:szCs w:val="18"/>
              </w:rPr>
            </w:pPr>
            <w:r>
              <w:rPr>
                <w:rFonts w:hint="eastAsia" w:ascii="仿宋" w:hAnsi="仿宋" w:eastAsia="仿宋"/>
                <w:color w:val="000000"/>
                <w:sz w:val="18"/>
                <w:szCs w:val="18"/>
              </w:rPr>
              <w:t>综合素质必修课</w:t>
            </w:r>
          </w:p>
        </w:tc>
        <w:tc>
          <w:tcPr>
            <w:tcW w:w="521" w:type="pct"/>
            <w:vAlign w:val="center"/>
          </w:tcPr>
          <w:p>
            <w:pPr>
              <w:jc w:val="center"/>
              <w:rPr>
                <w:rFonts w:ascii="仿宋" w:hAnsi="仿宋" w:eastAsia="仿宋" w:cs="宋体"/>
                <w:color w:val="000000"/>
                <w:kern w:val="0"/>
              </w:rPr>
            </w:pPr>
            <w:r>
              <w:rPr>
                <w:rFonts w:hint="eastAsia" w:ascii="仿宋" w:hAnsi="仿宋" w:eastAsia="仿宋"/>
                <w:color w:val="000000" w:themeColor="text1"/>
                <w:sz w:val="18"/>
                <w:szCs w:val="18"/>
              </w:rPr>
              <w:t>70</w:t>
            </w:r>
            <w:bookmarkStart w:id="0" w:name="_GoBack"/>
            <w:bookmarkEnd w:id="0"/>
          </w:p>
        </w:tc>
        <w:tc>
          <w:tcPr>
            <w:tcW w:w="699" w:type="pct"/>
            <w:gridSpan w:val="2"/>
            <w:vAlign w:val="center"/>
          </w:tcPr>
          <w:p>
            <w:pPr>
              <w:jc w:val="center"/>
              <w:rPr>
                <w:rFonts w:cs="宋体"/>
                <w:color w:val="000000"/>
                <w:szCs w:val="21"/>
              </w:rPr>
            </w:pPr>
            <w:r>
              <w:rPr>
                <w:rFonts w:ascii="Times New Roman" w:hAnsi="Times New Roman"/>
                <w:color w:val="000000"/>
                <w:sz w:val="20"/>
                <w:szCs w:val="20"/>
              </w:rPr>
              <w:t>33.33%</w:t>
            </w:r>
          </w:p>
        </w:tc>
        <w:tc>
          <w:tcPr>
            <w:tcW w:w="767" w:type="pct"/>
            <w:gridSpan w:val="3"/>
            <w:vAlign w:val="center"/>
          </w:tcPr>
          <w:p>
            <w:pPr>
              <w:jc w:val="center"/>
              <w:rPr>
                <w:rFonts w:ascii="仿宋" w:hAnsi="仿宋" w:eastAsia="仿宋" w:cs="宋体"/>
                <w:color w:val="000000"/>
                <w:szCs w:val="21"/>
              </w:rPr>
            </w:pPr>
            <w:r>
              <w:rPr>
                <w:rFonts w:ascii="仿宋" w:hAnsi="仿宋" w:eastAsia="仿宋"/>
                <w:color w:val="000000" w:themeColor="text1"/>
                <w:sz w:val="18"/>
                <w:szCs w:val="18"/>
              </w:rPr>
              <w:t>1316</w:t>
            </w:r>
          </w:p>
        </w:tc>
        <w:tc>
          <w:tcPr>
            <w:tcW w:w="1777" w:type="pct"/>
            <w:gridSpan w:val="3"/>
            <w:vAlign w:val="center"/>
          </w:tcPr>
          <w:p>
            <w:pPr>
              <w:widowControl/>
              <w:jc w:val="center"/>
              <w:rPr>
                <w:rFonts w:ascii="仿宋" w:hAnsi="仿宋" w:eastAsia="仿宋" w:cs="宋体"/>
                <w:color w:val="000000"/>
                <w:sz w:val="15"/>
                <w:szCs w:val="15"/>
              </w:rPr>
            </w:pPr>
            <w:r>
              <w:rPr>
                <w:rFonts w:hint="eastAsia" w:ascii="仿宋" w:hAnsi="仿宋" w:eastAsia="仿宋" w:cs="宋体"/>
                <w:color w:val="000000"/>
                <w:sz w:val="15"/>
                <w:szCs w:val="15"/>
              </w:rPr>
              <w:t>须修满</w:t>
            </w:r>
            <w:r>
              <w:rPr>
                <w:rFonts w:hint="eastAsia" w:ascii="仿宋" w:hAnsi="仿宋" w:eastAsia="仿宋"/>
                <w:color w:val="000000" w:themeColor="text1"/>
                <w:sz w:val="18"/>
                <w:szCs w:val="18"/>
              </w:rPr>
              <w:t>70</w:t>
            </w:r>
            <w:r>
              <w:rPr>
                <w:rFonts w:hint="eastAsia" w:ascii="仿宋" w:hAnsi="仿宋" w:eastAsia="仿宋" w:cs="宋体"/>
                <w:color w:val="000000"/>
                <w:sz w:val="15"/>
                <w:szCs w:val="15"/>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continue"/>
            <w:vAlign w:val="center"/>
          </w:tcPr>
          <w:p>
            <w:pPr>
              <w:jc w:val="center"/>
              <w:rPr>
                <w:rFonts w:ascii="宋体" w:hAnsi="宋体" w:cs="宋体"/>
                <w:color w:val="000000"/>
                <w:kern w:val="0"/>
              </w:rPr>
            </w:pPr>
          </w:p>
        </w:tc>
        <w:tc>
          <w:tcPr>
            <w:tcW w:w="958" w:type="pct"/>
            <w:gridSpan w:val="2"/>
            <w:vAlign w:val="center"/>
          </w:tcPr>
          <w:p>
            <w:pPr>
              <w:spacing w:line="400" w:lineRule="exact"/>
              <w:jc w:val="center"/>
              <w:rPr>
                <w:rFonts w:ascii="仿宋" w:hAnsi="仿宋" w:eastAsia="仿宋"/>
                <w:color w:val="000000"/>
                <w:sz w:val="18"/>
                <w:szCs w:val="18"/>
              </w:rPr>
            </w:pPr>
            <w:r>
              <w:rPr>
                <w:rFonts w:hint="eastAsia" w:ascii="仿宋" w:hAnsi="仿宋" w:eastAsia="仿宋"/>
                <w:color w:val="000000"/>
                <w:sz w:val="18"/>
                <w:szCs w:val="18"/>
              </w:rPr>
              <w:t>专业必修课</w:t>
            </w:r>
          </w:p>
        </w:tc>
        <w:tc>
          <w:tcPr>
            <w:tcW w:w="521"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59</w:t>
            </w:r>
          </w:p>
        </w:tc>
        <w:tc>
          <w:tcPr>
            <w:tcW w:w="699" w:type="pct"/>
            <w:gridSpan w:val="2"/>
            <w:vAlign w:val="center"/>
          </w:tcPr>
          <w:p>
            <w:pPr>
              <w:jc w:val="center"/>
              <w:rPr>
                <w:rFonts w:cs="宋体"/>
                <w:color w:val="000000"/>
                <w:szCs w:val="21"/>
              </w:rPr>
            </w:pPr>
            <w:r>
              <w:rPr>
                <w:rFonts w:ascii="Times New Roman" w:hAnsi="Times New Roman"/>
                <w:color w:val="000000"/>
                <w:sz w:val="20"/>
                <w:szCs w:val="20"/>
              </w:rPr>
              <w:t>28.10%</w:t>
            </w:r>
          </w:p>
        </w:tc>
        <w:tc>
          <w:tcPr>
            <w:tcW w:w="767" w:type="pct"/>
            <w:gridSpan w:val="3"/>
            <w:vAlign w:val="center"/>
          </w:tcPr>
          <w:p>
            <w:pPr>
              <w:jc w:val="center"/>
              <w:rPr>
                <w:rFonts w:ascii="仿宋" w:hAnsi="仿宋" w:eastAsia="仿宋" w:cs="宋体"/>
                <w:color w:val="000000"/>
                <w:szCs w:val="21"/>
              </w:rPr>
            </w:pPr>
            <w:r>
              <w:rPr>
                <w:rFonts w:hint="eastAsia" w:ascii="仿宋" w:hAnsi="仿宋" w:eastAsia="仿宋" w:cs="宋体"/>
                <w:color w:val="000000"/>
                <w:szCs w:val="21"/>
              </w:rPr>
              <w:t>1174</w:t>
            </w:r>
          </w:p>
        </w:tc>
        <w:tc>
          <w:tcPr>
            <w:tcW w:w="1777" w:type="pct"/>
            <w:gridSpan w:val="3"/>
            <w:vAlign w:val="center"/>
          </w:tcPr>
          <w:p>
            <w:pPr>
              <w:widowControl/>
              <w:jc w:val="center"/>
              <w:rPr>
                <w:rFonts w:ascii="仿宋" w:hAnsi="仿宋" w:eastAsia="仿宋"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restart"/>
            <w:vAlign w:val="center"/>
          </w:tcPr>
          <w:p>
            <w:pPr>
              <w:jc w:val="center"/>
              <w:rPr>
                <w:rFonts w:ascii="宋体" w:hAnsi="宋体" w:cs="宋体"/>
                <w:color w:val="000000"/>
                <w:kern w:val="0"/>
              </w:rPr>
            </w:pPr>
            <w:r>
              <w:rPr>
                <w:rFonts w:hint="eastAsia" w:ascii="宋体" w:hAnsi="宋体" w:cs="宋体"/>
                <w:color w:val="000000"/>
                <w:kern w:val="0"/>
              </w:rPr>
              <w:t>选修</w:t>
            </w:r>
          </w:p>
        </w:tc>
        <w:tc>
          <w:tcPr>
            <w:tcW w:w="958" w:type="pct"/>
            <w:gridSpan w:val="2"/>
            <w:vAlign w:val="center"/>
          </w:tcPr>
          <w:p>
            <w:pPr>
              <w:spacing w:line="400" w:lineRule="exact"/>
              <w:jc w:val="center"/>
              <w:rPr>
                <w:rFonts w:ascii="仿宋" w:hAnsi="仿宋" w:eastAsia="仿宋"/>
                <w:color w:val="000000"/>
                <w:sz w:val="18"/>
                <w:szCs w:val="18"/>
              </w:rPr>
            </w:pPr>
            <w:r>
              <w:rPr>
                <w:rFonts w:hint="eastAsia" w:ascii="仿宋" w:hAnsi="仿宋" w:eastAsia="仿宋"/>
                <w:color w:val="000000"/>
                <w:sz w:val="18"/>
                <w:szCs w:val="18"/>
              </w:rPr>
              <w:t>专业限定选修课</w:t>
            </w:r>
          </w:p>
        </w:tc>
        <w:tc>
          <w:tcPr>
            <w:tcW w:w="521" w:type="pct"/>
            <w:vMerge w:val="restart"/>
            <w:vAlign w:val="center"/>
          </w:tcPr>
          <w:p>
            <w:pPr>
              <w:jc w:val="center"/>
              <w:rPr>
                <w:rFonts w:ascii="仿宋" w:hAnsi="仿宋" w:eastAsia="仿宋" w:cs="宋体"/>
                <w:color w:val="000000"/>
                <w:kern w:val="0"/>
              </w:rPr>
            </w:pPr>
            <w:r>
              <w:rPr>
                <w:rFonts w:hint="eastAsia" w:ascii="仿宋" w:hAnsi="仿宋" w:eastAsia="仿宋" w:cs="宋体"/>
                <w:color w:val="000000"/>
                <w:kern w:val="0"/>
              </w:rPr>
              <w:t>33</w:t>
            </w:r>
          </w:p>
        </w:tc>
        <w:tc>
          <w:tcPr>
            <w:tcW w:w="699" w:type="pct"/>
            <w:gridSpan w:val="2"/>
            <w:vMerge w:val="restart"/>
            <w:vAlign w:val="center"/>
          </w:tcPr>
          <w:p>
            <w:pPr>
              <w:jc w:val="center"/>
              <w:rPr>
                <w:rFonts w:cs="宋体"/>
                <w:color w:val="000000"/>
                <w:szCs w:val="21"/>
              </w:rPr>
            </w:pPr>
            <w:r>
              <w:rPr>
                <w:rFonts w:ascii="Times New Roman" w:hAnsi="Times New Roman"/>
                <w:color w:val="000000"/>
                <w:sz w:val="20"/>
                <w:szCs w:val="20"/>
              </w:rPr>
              <w:t>15.71%</w:t>
            </w:r>
          </w:p>
        </w:tc>
        <w:tc>
          <w:tcPr>
            <w:tcW w:w="767" w:type="pct"/>
            <w:gridSpan w:val="3"/>
            <w:vMerge w:val="restart"/>
            <w:vAlign w:val="center"/>
          </w:tcPr>
          <w:p>
            <w:pPr>
              <w:jc w:val="center"/>
              <w:rPr>
                <w:rFonts w:ascii="仿宋" w:hAnsi="仿宋" w:eastAsia="仿宋" w:cs="宋体"/>
                <w:color w:val="000000"/>
                <w:szCs w:val="21"/>
              </w:rPr>
            </w:pPr>
            <w:r>
              <w:rPr>
                <w:rFonts w:hint="eastAsia" w:ascii="仿宋" w:hAnsi="仿宋" w:eastAsia="仿宋" w:cs="宋体"/>
                <w:color w:val="000000"/>
                <w:szCs w:val="21"/>
              </w:rPr>
              <w:t>672</w:t>
            </w:r>
          </w:p>
        </w:tc>
        <w:tc>
          <w:tcPr>
            <w:tcW w:w="1777" w:type="pct"/>
            <w:gridSpan w:val="3"/>
            <w:vMerge w:val="restart"/>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themeColor="text1"/>
                <w:kern w:val="0"/>
                <w:szCs w:val="21"/>
              </w:rPr>
              <w:t>最低须修约33学分,专业任意选修课根据实际酌情开设。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continue"/>
            <w:vAlign w:val="center"/>
          </w:tcPr>
          <w:p>
            <w:pPr>
              <w:jc w:val="center"/>
              <w:rPr>
                <w:rFonts w:ascii="宋体" w:hAnsi="宋体" w:cs="宋体"/>
                <w:color w:val="000000"/>
                <w:kern w:val="0"/>
              </w:rPr>
            </w:pPr>
          </w:p>
        </w:tc>
        <w:tc>
          <w:tcPr>
            <w:tcW w:w="958" w:type="pct"/>
            <w:gridSpan w:val="2"/>
            <w:vAlign w:val="center"/>
          </w:tcPr>
          <w:p>
            <w:pPr>
              <w:spacing w:line="400" w:lineRule="exact"/>
              <w:jc w:val="center"/>
              <w:rPr>
                <w:rFonts w:ascii="仿宋" w:hAnsi="仿宋" w:eastAsia="仿宋"/>
                <w:color w:val="000000"/>
                <w:sz w:val="18"/>
                <w:szCs w:val="18"/>
              </w:rPr>
            </w:pPr>
            <w:r>
              <w:rPr>
                <w:rFonts w:hint="eastAsia" w:ascii="仿宋" w:hAnsi="仿宋" w:eastAsia="仿宋"/>
                <w:color w:val="000000"/>
                <w:sz w:val="18"/>
                <w:szCs w:val="18"/>
              </w:rPr>
              <w:t>专业任意选修课</w:t>
            </w:r>
          </w:p>
        </w:tc>
        <w:tc>
          <w:tcPr>
            <w:tcW w:w="521" w:type="pct"/>
            <w:vMerge w:val="continue"/>
            <w:vAlign w:val="center"/>
          </w:tcPr>
          <w:p>
            <w:pPr>
              <w:jc w:val="center"/>
              <w:rPr>
                <w:rFonts w:ascii="仿宋" w:hAnsi="仿宋" w:eastAsia="仿宋" w:cs="宋体"/>
                <w:color w:val="000000"/>
                <w:kern w:val="0"/>
              </w:rPr>
            </w:pPr>
          </w:p>
        </w:tc>
        <w:tc>
          <w:tcPr>
            <w:tcW w:w="699" w:type="pct"/>
            <w:gridSpan w:val="2"/>
            <w:vMerge w:val="continue"/>
            <w:vAlign w:val="center"/>
          </w:tcPr>
          <w:p>
            <w:pPr>
              <w:jc w:val="center"/>
              <w:rPr>
                <w:rFonts w:ascii="仿宋" w:hAnsi="仿宋" w:eastAsia="仿宋" w:cs="宋体"/>
                <w:color w:val="000000"/>
                <w:kern w:val="0"/>
              </w:rPr>
            </w:pPr>
          </w:p>
        </w:tc>
        <w:tc>
          <w:tcPr>
            <w:tcW w:w="767" w:type="pct"/>
            <w:gridSpan w:val="3"/>
            <w:vMerge w:val="continue"/>
            <w:vAlign w:val="center"/>
          </w:tcPr>
          <w:p>
            <w:pPr>
              <w:jc w:val="center"/>
              <w:rPr>
                <w:rFonts w:ascii="仿宋" w:hAnsi="仿宋" w:eastAsia="仿宋" w:cs="宋体"/>
                <w:color w:val="000000"/>
                <w:szCs w:val="21"/>
              </w:rPr>
            </w:pPr>
          </w:p>
        </w:tc>
        <w:tc>
          <w:tcPr>
            <w:tcW w:w="1777" w:type="pct"/>
            <w:gridSpan w:val="3"/>
            <w:vMerge w:val="continue"/>
            <w:vAlign w:val="center"/>
          </w:tcPr>
          <w:p>
            <w:pPr>
              <w:spacing w:line="360" w:lineRule="exact"/>
              <w:rPr>
                <w:rFonts w:ascii="仿宋" w:hAnsi="仿宋" w:eastAsia="仿宋"/>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continue"/>
            <w:vAlign w:val="center"/>
          </w:tcPr>
          <w:p>
            <w:pPr>
              <w:jc w:val="center"/>
              <w:rPr>
                <w:rFonts w:ascii="宋体" w:hAnsi="宋体" w:cs="宋体"/>
                <w:color w:val="000000"/>
                <w:kern w:val="0"/>
              </w:rPr>
            </w:pPr>
          </w:p>
        </w:tc>
        <w:tc>
          <w:tcPr>
            <w:tcW w:w="958"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限定选修课</w:t>
            </w:r>
          </w:p>
        </w:tc>
        <w:tc>
          <w:tcPr>
            <w:tcW w:w="521"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6</w:t>
            </w:r>
          </w:p>
        </w:tc>
        <w:tc>
          <w:tcPr>
            <w:tcW w:w="699" w:type="pct"/>
            <w:gridSpan w:val="2"/>
            <w:vAlign w:val="center"/>
          </w:tcPr>
          <w:p>
            <w:pPr>
              <w:jc w:val="center"/>
              <w:rPr>
                <w:rFonts w:cs="宋体"/>
                <w:color w:val="000000"/>
                <w:szCs w:val="21"/>
              </w:rPr>
            </w:pPr>
            <w:r>
              <w:rPr>
                <w:color w:val="000000"/>
                <w:szCs w:val="21"/>
              </w:rPr>
              <w:t>2.86%</w:t>
            </w:r>
          </w:p>
        </w:tc>
        <w:tc>
          <w:tcPr>
            <w:tcW w:w="767" w:type="pct"/>
            <w:gridSpan w:val="3"/>
            <w:vAlign w:val="center"/>
          </w:tcPr>
          <w:p>
            <w:pPr>
              <w:jc w:val="center"/>
              <w:rPr>
                <w:rFonts w:ascii="仿宋" w:hAnsi="仿宋" w:eastAsia="仿宋"/>
                <w:color w:val="000000" w:themeColor="text1"/>
                <w:sz w:val="18"/>
                <w:szCs w:val="18"/>
              </w:rPr>
            </w:pPr>
            <w:r>
              <w:rPr>
                <w:rFonts w:ascii="仿宋" w:hAnsi="仿宋" w:eastAsia="仿宋"/>
                <w:color w:val="000000" w:themeColor="text1"/>
                <w:sz w:val="18"/>
                <w:szCs w:val="18"/>
              </w:rPr>
              <w:t>78</w:t>
            </w:r>
          </w:p>
        </w:tc>
        <w:tc>
          <w:tcPr>
            <w:tcW w:w="1777"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最低须修6学分（文史、外语、综合类各2学分）。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8" w:type="pct"/>
            <w:vMerge w:val="continue"/>
            <w:vAlign w:val="center"/>
          </w:tcPr>
          <w:p>
            <w:pPr>
              <w:jc w:val="center"/>
              <w:rPr>
                <w:rFonts w:ascii="宋体" w:hAnsi="宋体" w:cs="宋体"/>
                <w:color w:val="000000"/>
                <w:kern w:val="0"/>
              </w:rPr>
            </w:pPr>
          </w:p>
        </w:tc>
        <w:tc>
          <w:tcPr>
            <w:tcW w:w="958" w:type="pct"/>
            <w:gridSpan w:val="2"/>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综合素质</w:t>
            </w:r>
          </w:p>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任意选修课</w:t>
            </w:r>
          </w:p>
        </w:tc>
        <w:tc>
          <w:tcPr>
            <w:tcW w:w="521" w:type="pct"/>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6</w:t>
            </w:r>
          </w:p>
        </w:tc>
        <w:tc>
          <w:tcPr>
            <w:tcW w:w="699" w:type="pct"/>
            <w:gridSpan w:val="2"/>
            <w:vAlign w:val="center"/>
          </w:tcPr>
          <w:p>
            <w:pPr>
              <w:jc w:val="center"/>
              <w:rPr>
                <w:rFonts w:cs="宋体"/>
                <w:color w:val="000000"/>
                <w:szCs w:val="21"/>
              </w:rPr>
            </w:pPr>
            <w:r>
              <w:rPr>
                <w:color w:val="000000"/>
                <w:szCs w:val="21"/>
              </w:rPr>
              <w:t>2.86%</w:t>
            </w:r>
          </w:p>
        </w:tc>
        <w:tc>
          <w:tcPr>
            <w:tcW w:w="767" w:type="pct"/>
            <w:gridSpan w:val="3"/>
            <w:vAlign w:val="center"/>
          </w:tcPr>
          <w:p>
            <w:pPr>
              <w:jc w:val="center"/>
              <w:rPr>
                <w:rFonts w:ascii="仿宋" w:hAnsi="仿宋" w:eastAsia="仿宋"/>
                <w:color w:val="000000" w:themeColor="text1"/>
                <w:sz w:val="18"/>
                <w:szCs w:val="18"/>
              </w:rPr>
            </w:pPr>
            <w:r>
              <w:rPr>
                <w:rFonts w:hint="eastAsia" w:ascii="仿宋" w:hAnsi="仿宋" w:eastAsia="仿宋"/>
                <w:color w:val="000000" w:themeColor="text1"/>
                <w:sz w:val="18"/>
                <w:szCs w:val="18"/>
              </w:rPr>
              <w:t>96</w:t>
            </w:r>
          </w:p>
        </w:tc>
        <w:tc>
          <w:tcPr>
            <w:tcW w:w="1777" w:type="pct"/>
            <w:gridSpan w:val="3"/>
            <w:vAlign w:val="center"/>
          </w:tcPr>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1.最低须修6学分（其中文史、外语最低2学分）；</w:t>
            </w:r>
          </w:p>
          <w:p>
            <w:pPr>
              <w:widowControl/>
              <w:jc w:val="left"/>
              <w:rPr>
                <w:rFonts w:ascii="仿宋" w:hAnsi="仿宋" w:eastAsia="仿宋"/>
                <w:color w:val="000000" w:themeColor="text1"/>
                <w:sz w:val="18"/>
                <w:szCs w:val="18"/>
              </w:rPr>
            </w:pPr>
            <w:r>
              <w:rPr>
                <w:rFonts w:hint="eastAsia" w:ascii="仿宋" w:hAnsi="仿宋" w:eastAsia="仿宋"/>
                <w:color w:val="000000" w:themeColor="text1"/>
                <w:sz w:val="18"/>
                <w:szCs w:val="18"/>
              </w:rPr>
              <w:t>2.鼓励学生结合实际多选修，多修学分可以直接抵扣艺术素养拓展课学分。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278" w:type="pct"/>
            <w:vMerge w:val="continue"/>
            <w:vAlign w:val="center"/>
          </w:tcPr>
          <w:p>
            <w:pPr>
              <w:jc w:val="center"/>
              <w:rPr>
                <w:rFonts w:ascii="宋体" w:hAnsi="宋体" w:cs="宋体"/>
                <w:color w:val="000000"/>
                <w:kern w:val="0"/>
              </w:rPr>
            </w:pPr>
          </w:p>
        </w:tc>
        <w:tc>
          <w:tcPr>
            <w:tcW w:w="958" w:type="pct"/>
            <w:gridSpan w:val="2"/>
            <w:vAlign w:val="center"/>
          </w:tcPr>
          <w:p>
            <w:pPr>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艺术素养拓展课</w:t>
            </w:r>
          </w:p>
          <w:p>
            <w:pPr>
              <w:jc w:val="center"/>
              <w:rPr>
                <w:rFonts w:ascii="仿宋" w:hAnsi="仿宋" w:eastAsia="仿宋" w:cs="宋体"/>
                <w:color w:val="000000"/>
                <w:sz w:val="18"/>
                <w:szCs w:val="18"/>
              </w:rPr>
            </w:pPr>
            <w:r>
              <w:rPr>
                <w:rFonts w:hint="eastAsia" w:ascii="仿宋" w:hAnsi="仿宋" w:eastAsia="仿宋" w:cs="宋体"/>
                <w:color w:val="000000"/>
                <w:kern w:val="0"/>
                <w:sz w:val="15"/>
                <w:szCs w:val="15"/>
              </w:rPr>
              <w:t>（公共任意选修课）</w:t>
            </w:r>
          </w:p>
        </w:tc>
        <w:tc>
          <w:tcPr>
            <w:tcW w:w="521"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18</w:t>
            </w:r>
          </w:p>
        </w:tc>
        <w:tc>
          <w:tcPr>
            <w:tcW w:w="699" w:type="pct"/>
            <w:gridSpan w:val="2"/>
            <w:vAlign w:val="center"/>
          </w:tcPr>
          <w:p>
            <w:pPr>
              <w:jc w:val="center"/>
              <w:rPr>
                <w:rFonts w:cs="宋体"/>
                <w:color w:val="000000"/>
                <w:szCs w:val="21"/>
              </w:rPr>
            </w:pPr>
            <w:r>
              <w:rPr>
                <w:color w:val="000000"/>
                <w:szCs w:val="21"/>
              </w:rPr>
              <w:t>8.57%</w:t>
            </w:r>
          </w:p>
        </w:tc>
        <w:tc>
          <w:tcPr>
            <w:tcW w:w="767" w:type="pct"/>
            <w:gridSpan w:val="3"/>
            <w:vAlign w:val="center"/>
          </w:tcPr>
          <w:p>
            <w:pPr>
              <w:jc w:val="center"/>
              <w:rPr>
                <w:rFonts w:ascii="仿宋" w:hAnsi="仿宋" w:eastAsia="仿宋" w:cs="宋体"/>
                <w:color w:val="000000"/>
                <w:szCs w:val="21"/>
              </w:rPr>
            </w:pPr>
            <w:r>
              <w:rPr>
                <w:rFonts w:hint="eastAsia" w:ascii="仿宋" w:hAnsi="仿宋" w:eastAsia="仿宋" w:cs="宋体"/>
                <w:color w:val="000000"/>
                <w:szCs w:val="21"/>
              </w:rPr>
              <w:t>288</w:t>
            </w:r>
          </w:p>
        </w:tc>
        <w:tc>
          <w:tcPr>
            <w:tcW w:w="1777" w:type="pct"/>
            <w:gridSpan w:val="3"/>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最低</w:t>
            </w:r>
            <w:r>
              <w:rPr>
                <w:rFonts w:hint="eastAsia" w:ascii="仿宋" w:hAnsi="仿宋" w:eastAsia="仿宋"/>
                <w:color w:val="000000"/>
              </w:rPr>
              <w:t>须修</w:t>
            </w:r>
            <w:r>
              <w:rPr>
                <w:rFonts w:hint="eastAsia" w:ascii="仿宋" w:hAnsi="仿宋" w:eastAsia="仿宋" w:cs="宋体"/>
                <w:color w:val="000000"/>
                <w:kern w:val="0"/>
              </w:rPr>
              <w:t>18</w:t>
            </w:r>
            <w:r>
              <w:rPr>
                <w:rFonts w:hint="eastAsia" w:ascii="仿宋" w:hAnsi="仿宋" w:eastAsia="仿宋" w:cs="宋体"/>
                <w:color w:val="000000"/>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35" w:type="pct"/>
            <w:gridSpan w:val="3"/>
            <w:vAlign w:val="center"/>
          </w:tcPr>
          <w:p>
            <w:pPr>
              <w:spacing w:line="400" w:lineRule="exact"/>
              <w:jc w:val="center"/>
              <w:rPr>
                <w:rFonts w:ascii="仿宋" w:hAnsi="仿宋" w:eastAsia="仿宋"/>
                <w:color w:val="000000"/>
                <w:sz w:val="18"/>
                <w:szCs w:val="18"/>
              </w:rPr>
            </w:pPr>
            <w:r>
              <w:rPr>
                <w:rFonts w:hint="eastAsia" w:ascii="仿宋" w:hAnsi="仿宋" w:eastAsia="仿宋"/>
                <w:color w:val="000000"/>
                <w:sz w:val="18"/>
                <w:szCs w:val="18"/>
              </w:rPr>
              <w:t>职业岗位实践</w:t>
            </w:r>
          </w:p>
        </w:tc>
        <w:tc>
          <w:tcPr>
            <w:tcW w:w="521"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18</w:t>
            </w:r>
          </w:p>
        </w:tc>
        <w:tc>
          <w:tcPr>
            <w:tcW w:w="699" w:type="pct"/>
            <w:gridSpan w:val="2"/>
            <w:vAlign w:val="center"/>
          </w:tcPr>
          <w:p>
            <w:pPr>
              <w:jc w:val="center"/>
              <w:rPr>
                <w:rFonts w:ascii="仿宋" w:hAnsi="仿宋" w:eastAsia="仿宋" w:cs="宋体"/>
                <w:color w:val="000000"/>
                <w:kern w:val="0"/>
              </w:rPr>
            </w:pPr>
            <w:r>
              <w:rPr>
                <w:color w:val="000000"/>
                <w:szCs w:val="21"/>
              </w:rPr>
              <w:t>8.57%</w:t>
            </w:r>
          </w:p>
        </w:tc>
        <w:tc>
          <w:tcPr>
            <w:tcW w:w="767" w:type="pct"/>
            <w:gridSpan w:val="3"/>
            <w:vAlign w:val="center"/>
          </w:tcPr>
          <w:p>
            <w:pPr>
              <w:jc w:val="center"/>
              <w:rPr>
                <w:rFonts w:cs="宋体"/>
                <w:color w:val="000000"/>
                <w:szCs w:val="21"/>
              </w:rPr>
            </w:pPr>
            <w:r>
              <w:rPr>
                <w:rFonts w:hint="eastAsia" w:cs="宋体"/>
                <w:color w:val="000000"/>
                <w:szCs w:val="21"/>
              </w:rPr>
              <w:t>666</w:t>
            </w:r>
          </w:p>
        </w:tc>
        <w:tc>
          <w:tcPr>
            <w:tcW w:w="1777" w:type="pct"/>
            <w:gridSpan w:val="3"/>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最低</w:t>
            </w:r>
            <w:r>
              <w:rPr>
                <w:rFonts w:hint="eastAsia" w:ascii="仿宋" w:hAnsi="仿宋" w:eastAsia="仿宋"/>
                <w:color w:val="000000"/>
              </w:rPr>
              <w:t>须修</w:t>
            </w:r>
            <w:r>
              <w:rPr>
                <w:rFonts w:hint="eastAsia" w:ascii="仿宋" w:hAnsi="仿宋" w:eastAsia="仿宋" w:cs="宋体"/>
                <w:color w:val="000000"/>
                <w:kern w:val="0"/>
                <w:szCs w:val="21"/>
              </w:rPr>
              <w:t>18学分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35" w:type="pct"/>
            <w:gridSpan w:val="3"/>
            <w:vAlign w:val="center"/>
          </w:tcPr>
          <w:p>
            <w:pPr>
              <w:jc w:val="center"/>
              <w:rPr>
                <w:rFonts w:ascii="仿宋" w:hAnsi="仿宋" w:eastAsia="仿宋" w:cs="宋体"/>
                <w:color w:val="000000"/>
              </w:rPr>
            </w:pPr>
            <w:r>
              <w:rPr>
                <w:rFonts w:hint="eastAsia" w:ascii="仿宋" w:hAnsi="仿宋" w:eastAsia="仿宋" w:cs="宋体"/>
                <w:color w:val="000000"/>
              </w:rPr>
              <w:t>讲座</w:t>
            </w:r>
          </w:p>
        </w:tc>
        <w:tc>
          <w:tcPr>
            <w:tcW w:w="521" w:type="pct"/>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699" w:type="pct"/>
            <w:gridSpan w:val="2"/>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767" w:type="pct"/>
            <w:gridSpan w:val="3"/>
            <w:vAlign w:val="center"/>
          </w:tcPr>
          <w:p>
            <w:pPr>
              <w:jc w:val="center"/>
              <w:rPr>
                <w:rFonts w:ascii="仿宋" w:hAnsi="仿宋" w:eastAsia="仿宋" w:cs="宋体"/>
                <w:color w:val="000000"/>
                <w:kern w:val="0"/>
              </w:rPr>
            </w:pPr>
            <w:r>
              <w:rPr>
                <w:rFonts w:ascii="仿宋" w:hAnsi="仿宋" w:eastAsia="仿宋" w:cs="宋体"/>
                <w:color w:val="000000"/>
                <w:kern w:val="0"/>
              </w:rPr>
              <w:t>/</w:t>
            </w:r>
          </w:p>
        </w:tc>
        <w:tc>
          <w:tcPr>
            <w:tcW w:w="1777" w:type="pct"/>
            <w:gridSpan w:val="3"/>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按听讲次数计入职业岗位实践中的“素质技能与社会服务”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35" w:type="pct"/>
            <w:gridSpan w:val="3"/>
            <w:vAlign w:val="center"/>
          </w:tcPr>
          <w:p>
            <w:pPr>
              <w:jc w:val="center"/>
              <w:rPr>
                <w:rFonts w:ascii="仿宋" w:hAnsi="仿宋" w:eastAsia="仿宋" w:cs="宋体"/>
                <w:color w:val="000000"/>
                <w:kern w:val="0"/>
              </w:rPr>
            </w:pPr>
            <w:r>
              <w:rPr>
                <w:rFonts w:hint="eastAsia" w:ascii="仿宋" w:hAnsi="仿宋" w:eastAsia="仿宋" w:cs="宋体"/>
                <w:color w:val="000000"/>
                <w:kern w:val="0"/>
              </w:rPr>
              <w:t>合计</w:t>
            </w:r>
          </w:p>
        </w:tc>
        <w:tc>
          <w:tcPr>
            <w:tcW w:w="521" w:type="pct"/>
            <w:vAlign w:val="center"/>
          </w:tcPr>
          <w:p>
            <w:pPr>
              <w:jc w:val="center"/>
              <w:rPr>
                <w:rFonts w:ascii="仿宋" w:hAnsi="仿宋" w:eastAsia="仿宋" w:cs="宋体"/>
                <w:color w:val="000000"/>
                <w:kern w:val="0"/>
                <w:sz w:val="18"/>
                <w:szCs w:val="18"/>
              </w:rPr>
            </w:pPr>
            <w:r>
              <w:rPr>
                <w:rFonts w:hint="eastAsia" w:ascii="仿宋" w:hAnsi="仿宋" w:eastAsia="仿宋" w:cs="宋体"/>
                <w:color w:val="000000"/>
                <w:kern w:val="0"/>
              </w:rPr>
              <w:t>210</w:t>
            </w:r>
          </w:p>
        </w:tc>
        <w:tc>
          <w:tcPr>
            <w:tcW w:w="699" w:type="pct"/>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100%</w:t>
            </w:r>
          </w:p>
        </w:tc>
        <w:tc>
          <w:tcPr>
            <w:tcW w:w="767" w:type="pct"/>
            <w:gridSpan w:val="3"/>
            <w:vAlign w:val="center"/>
          </w:tcPr>
          <w:p>
            <w:pPr>
              <w:jc w:val="center"/>
              <w:rPr>
                <w:rFonts w:ascii="仿宋" w:hAnsi="仿宋" w:eastAsia="仿宋" w:cs="宋体"/>
                <w:color w:val="000000"/>
                <w:kern w:val="0"/>
              </w:rPr>
            </w:pPr>
            <w:r>
              <w:rPr>
                <w:rFonts w:hint="eastAsia" w:ascii="仿宋" w:hAnsi="仿宋" w:eastAsia="仿宋" w:cs="宋体"/>
                <w:color w:val="000000"/>
                <w:kern w:val="0"/>
              </w:rPr>
              <w:t>4290</w:t>
            </w:r>
          </w:p>
        </w:tc>
        <w:tc>
          <w:tcPr>
            <w:tcW w:w="1777" w:type="pct"/>
            <w:gridSpan w:val="3"/>
            <w:vAlign w:val="center"/>
          </w:tcPr>
          <w:p>
            <w:pPr>
              <w:jc w:val="center"/>
              <w:rPr>
                <w:rFonts w:ascii="仿宋" w:hAnsi="仿宋" w:eastAsia="仿宋"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18" w:type="pct"/>
            <w:gridSpan w:val="2"/>
            <w:vAlign w:val="center"/>
          </w:tcPr>
          <w:p>
            <w:pPr>
              <w:spacing w:line="400" w:lineRule="exact"/>
              <w:jc w:val="center"/>
              <w:rPr>
                <w:rFonts w:ascii="仿宋" w:hAnsi="仿宋" w:eastAsia="仿宋"/>
                <w:color w:val="000000"/>
              </w:rPr>
            </w:pPr>
            <w:r>
              <w:rPr>
                <w:rFonts w:hint="eastAsia" w:ascii="仿宋" w:hAnsi="仿宋" w:eastAsia="仿宋"/>
                <w:color w:val="000000"/>
              </w:rPr>
              <w:t>必修课</w:t>
            </w:r>
          </w:p>
          <w:p>
            <w:pPr>
              <w:spacing w:line="400" w:lineRule="exact"/>
              <w:jc w:val="center"/>
              <w:rPr>
                <w:rFonts w:ascii="仿宋" w:hAnsi="仿宋" w:eastAsia="仿宋"/>
                <w:color w:val="000000"/>
              </w:rPr>
            </w:pPr>
            <w:r>
              <w:rPr>
                <w:rFonts w:hint="eastAsia" w:ascii="仿宋" w:hAnsi="仿宋" w:eastAsia="仿宋"/>
                <w:color w:val="000000"/>
              </w:rPr>
              <w:t>学分</w:t>
            </w:r>
          </w:p>
        </w:tc>
        <w:tc>
          <w:tcPr>
            <w:tcW w:w="618" w:type="pct"/>
            <w:vAlign w:val="center"/>
          </w:tcPr>
          <w:p>
            <w:pPr>
              <w:spacing w:line="400" w:lineRule="exact"/>
              <w:jc w:val="center"/>
              <w:rPr>
                <w:rFonts w:ascii="仿宋" w:hAnsi="仿宋" w:eastAsia="仿宋"/>
                <w:color w:val="000000"/>
              </w:rPr>
            </w:pPr>
            <w:r>
              <w:rPr>
                <w:rFonts w:hint="eastAsia" w:ascii="仿宋" w:hAnsi="仿宋" w:eastAsia="仿宋"/>
                <w:color w:val="000000"/>
              </w:rPr>
              <w:t>选修课</w:t>
            </w:r>
          </w:p>
          <w:p>
            <w:pPr>
              <w:spacing w:line="400" w:lineRule="exact"/>
              <w:jc w:val="center"/>
              <w:rPr>
                <w:rFonts w:ascii="仿宋" w:hAnsi="仿宋" w:eastAsia="仿宋"/>
                <w:color w:val="000000"/>
              </w:rPr>
            </w:pPr>
            <w:r>
              <w:rPr>
                <w:rFonts w:hint="eastAsia" w:ascii="仿宋" w:hAnsi="仿宋" w:eastAsia="仿宋"/>
                <w:color w:val="000000"/>
              </w:rPr>
              <w:t>学分</w:t>
            </w:r>
          </w:p>
        </w:tc>
        <w:tc>
          <w:tcPr>
            <w:tcW w:w="642" w:type="pct"/>
            <w:gridSpan w:val="2"/>
            <w:vAlign w:val="center"/>
          </w:tcPr>
          <w:p>
            <w:pPr>
              <w:spacing w:line="400" w:lineRule="exact"/>
              <w:jc w:val="center"/>
              <w:rPr>
                <w:rFonts w:ascii="仿宋" w:hAnsi="仿宋" w:eastAsia="仿宋"/>
                <w:color w:val="000000"/>
              </w:rPr>
            </w:pPr>
            <w:r>
              <w:rPr>
                <w:rFonts w:hint="eastAsia" w:ascii="仿宋" w:hAnsi="仿宋" w:eastAsia="仿宋"/>
                <w:color w:val="000000"/>
              </w:rPr>
              <w:t>总学分</w:t>
            </w:r>
          </w:p>
        </w:tc>
        <w:tc>
          <w:tcPr>
            <w:tcW w:w="880" w:type="pct"/>
            <w:gridSpan w:val="2"/>
            <w:vAlign w:val="center"/>
          </w:tcPr>
          <w:p>
            <w:pPr>
              <w:spacing w:line="400" w:lineRule="exact"/>
              <w:jc w:val="center"/>
              <w:rPr>
                <w:rFonts w:ascii="仿宋" w:hAnsi="仿宋" w:eastAsia="仿宋"/>
                <w:color w:val="000000"/>
              </w:rPr>
            </w:pPr>
            <w:r>
              <w:rPr>
                <w:rFonts w:hint="eastAsia" w:ascii="仿宋" w:hAnsi="仿宋" w:eastAsia="仿宋"/>
                <w:color w:val="000000"/>
              </w:rPr>
              <w:t>选修课占</w:t>
            </w:r>
          </w:p>
          <w:p>
            <w:pPr>
              <w:spacing w:line="400" w:lineRule="exact"/>
              <w:jc w:val="center"/>
              <w:rPr>
                <w:rFonts w:ascii="仿宋" w:hAnsi="仿宋" w:eastAsia="仿宋"/>
                <w:color w:val="000000"/>
              </w:rPr>
            </w:pPr>
            <w:r>
              <w:rPr>
                <w:rFonts w:hint="eastAsia" w:ascii="仿宋" w:hAnsi="仿宋" w:eastAsia="仿宋"/>
                <w:color w:val="000000"/>
              </w:rPr>
              <w:t>总学分比例</w:t>
            </w:r>
          </w:p>
        </w:tc>
        <w:tc>
          <w:tcPr>
            <w:tcW w:w="411" w:type="pct"/>
            <w:vAlign w:val="center"/>
          </w:tcPr>
          <w:p>
            <w:pPr>
              <w:spacing w:line="400" w:lineRule="exact"/>
              <w:jc w:val="center"/>
              <w:rPr>
                <w:rFonts w:ascii="仿宋" w:hAnsi="仿宋" w:eastAsia="仿宋"/>
                <w:color w:val="000000"/>
              </w:rPr>
            </w:pPr>
            <w:r>
              <w:rPr>
                <w:rFonts w:hint="eastAsia" w:ascii="仿宋" w:hAnsi="仿宋" w:eastAsia="仿宋"/>
                <w:color w:val="000000"/>
              </w:rPr>
              <w:t>理论教学学时</w:t>
            </w:r>
          </w:p>
        </w:tc>
        <w:tc>
          <w:tcPr>
            <w:tcW w:w="533" w:type="pct"/>
            <w:gridSpan w:val="2"/>
            <w:vAlign w:val="center"/>
          </w:tcPr>
          <w:p>
            <w:pPr>
              <w:spacing w:line="400" w:lineRule="exact"/>
              <w:ind w:left="-86" w:leftChars="-41"/>
              <w:jc w:val="center"/>
              <w:rPr>
                <w:rFonts w:ascii="仿宋" w:hAnsi="仿宋" w:eastAsia="仿宋"/>
                <w:color w:val="000000"/>
              </w:rPr>
            </w:pPr>
            <w:r>
              <w:rPr>
                <w:rFonts w:hint="eastAsia" w:ascii="仿宋" w:hAnsi="仿宋" w:eastAsia="仿宋"/>
                <w:color w:val="000000"/>
              </w:rPr>
              <w:t>实践教学学时</w:t>
            </w:r>
          </w:p>
        </w:tc>
        <w:tc>
          <w:tcPr>
            <w:tcW w:w="427" w:type="pct"/>
            <w:vAlign w:val="center"/>
          </w:tcPr>
          <w:p>
            <w:pPr>
              <w:spacing w:line="400" w:lineRule="exact"/>
              <w:ind w:left="-86" w:leftChars="-41"/>
              <w:jc w:val="center"/>
              <w:rPr>
                <w:rFonts w:ascii="仿宋" w:hAnsi="仿宋" w:eastAsia="仿宋"/>
                <w:color w:val="000000"/>
              </w:rPr>
            </w:pPr>
            <w:r>
              <w:rPr>
                <w:rFonts w:hint="eastAsia" w:ascii="仿宋" w:hAnsi="仿宋" w:eastAsia="仿宋"/>
                <w:color w:val="000000"/>
              </w:rPr>
              <w:t>总学时</w:t>
            </w:r>
          </w:p>
        </w:tc>
        <w:tc>
          <w:tcPr>
            <w:tcW w:w="871" w:type="pct"/>
            <w:vAlign w:val="center"/>
          </w:tcPr>
          <w:p>
            <w:pPr>
              <w:spacing w:line="400" w:lineRule="exact"/>
              <w:jc w:val="center"/>
              <w:rPr>
                <w:rFonts w:ascii="仿宋" w:hAnsi="仿宋" w:eastAsia="仿宋"/>
                <w:color w:val="000000"/>
              </w:rPr>
            </w:pPr>
            <w:r>
              <w:rPr>
                <w:rFonts w:hint="eastAsia" w:ascii="仿宋" w:hAnsi="仿宋" w:eastAsia="仿宋"/>
                <w:color w:val="000000"/>
              </w:rPr>
              <w:t>实践教学占</w:t>
            </w:r>
          </w:p>
          <w:p>
            <w:pPr>
              <w:spacing w:line="400" w:lineRule="exact"/>
              <w:jc w:val="center"/>
              <w:rPr>
                <w:rFonts w:ascii="仿宋" w:hAnsi="仿宋" w:eastAsia="仿宋"/>
                <w:color w:val="000000"/>
              </w:rPr>
            </w:pPr>
            <w:r>
              <w:rPr>
                <w:rFonts w:hint="eastAsia" w:ascii="仿宋" w:hAnsi="仿宋" w:eastAsia="仿宋"/>
                <w:color w:val="000000"/>
              </w:rPr>
              <w:t>总学时比例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18" w:type="pct"/>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147</w:t>
            </w:r>
          </w:p>
        </w:tc>
        <w:tc>
          <w:tcPr>
            <w:tcW w:w="618"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63</w:t>
            </w:r>
          </w:p>
        </w:tc>
        <w:tc>
          <w:tcPr>
            <w:tcW w:w="642" w:type="pct"/>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210</w:t>
            </w:r>
          </w:p>
        </w:tc>
        <w:tc>
          <w:tcPr>
            <w:tcW w:w="880" w:type="pct"/>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30%</w:t>
            </w:r>
          </w:p>
        </w:tc>
        <w:tc>
          <w:tcPr>
            <w:tcW w:w="411"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2027</w:t>
            </w:r>
          </w:p>
        </w:tc>
        <w:tc>
          <w:tcPr>
            <w:tcW w:w="533" w:type="pct"/>
            <w:gridSpan w:val="2"/>
            <w:vAlign w:val="center"/>
          </w:tcPr>
          <w:p>
            <w:pPr>
              <w:jc w:val="center"/>
              <w:rPr>
                <w:rFonts w:ascii="仿宋" w:hAnsi="仿宋" w:eastAsia="仿宋" w:cs="宋体"/>
                <w:color w:val="000000"/>
                <w:kern w:val="0"/>
              </w:rPr>
            </w:pPr>
            <w:r>
              <w:rPr>
                <w:rFonts w:hint="eastAsia" w:ascii="仿宋" w:hAnsi="仿宋" w:eastAsia="仿宋" w:cs="宋体"/>
                <w:color w:val="000000"/>
                <w:kern w:val="0"/>
              </w:rPr>
              <w:t>2263</w:t>
            </w:r>
          </w:p>
        </w:tc>
        <w:tc>
          <w:tcPr>
            <w:tcW w:w="427"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4290</w:t>
            </w:r>
          </w:p>
        </w:tc>
        <w:tc>
          <w:tcPr>
            <w:tcW w:w="871" w:type="pct"/>
            <w:vAlign w:val="center"/>
          </w:tcPr>
          <w:p>
            <w:pPr>
              <w:jc w:val="center"/>
              <w:rPr>
                <w:rFonts w:ascii="仿宋" w:hAnsi="仿宋" w:eastAsia="仿宋" w:cs="宋体"/>
                <w:color w:val="000000"/>
                <w:kern w:val="0"/>
              </w:rPr>
            </w:pPr>
            <w:r>
              <w:rPr>
                <w:rFonts w:hint="eastAsia" w:ascii="仿宋" w:hAnsi="仿宋" w:eastAsia="仿宋" w:cs="宋体"/>
                <w:color w:val="000000"/>
                <w:kern w:val="0"/>
              </w:rPr>
              <w:t>52.75%</w:t>
            </w:r>
          </w:p>
        </w:tc>
      </w:tr>
    </w:tbl>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七、教学进程总体安排</w:t>
      </w:r>
    </w:p>
    <w:p>
      <w:pPr>
        <w:spacing w:line="560" w:lineRule="exact"/>
        <w:ind w:firstLine="482" w:firstLineChars="15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（一）专业课程教学进程安排</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ascii="仿宋" w:hAnsi="仿宋" w:eastAsia="仿宋" w:cs="仿宋"/>
          <w:color w:val="000000"/>
          <w:sz w:val="32"/>
          <w:szCs w:val="32"/>
        </w:rPr>
        <w:t>（</w:t>
      </w:r>
      <w:r>
        <w:rPr>
          <w:rFonts w:hint="eastAsia" w:ascii="仿宋" w:hAnsi="仿宋" w:eastAsia="仿宋" w:cs="仿宋"/>
          <w:color w:val="000000" w:themeColor="text1"/>
          <w:sz w:val="32"/>
          <w:szCs w:val="32"/>
        </w:rPr>
        <w:t>见附表</w:t>
      </w:r>
      <w:r>
        <w:rPr>
          <w:rFonts w:ascii="仿宋" w:hAnsi="仿宋" w:eastAsia="仿宋" w:cs="仿宋"/>
          <w:color w:val="000000"/>
          <w:sz w:val="32"/>
          <w:szCs w:val="32"/>
        </w:rPr>
        <w:t>）</w:t>
      </w:r>
    </w:p>
    <w:p>
      <w:pPr>
        <w:spacing w:line="560" w:lineRule="exact"/>
        <w:ind w:firstLine="482" w:firstLineChars="150"/>
        <w:rPr>
          <w:rFonts w:ascii="Times New Roman" w:hAnsi="Times New Roman" w:eastAsia="楷体_GB2312"/>
          <w:b/>
          <w:color w:val="000000"/>
          <w:sz w:val="32"/>
          <w:szCs w:val="32"/>
        </w:rPr>
      </w:pPr>
      <w:r>
        <w:rPr>
          <w:rFonts w:ascii="楷体_GB2312" w:hAnsi="楷体_GB2312" w:eastAsia="楷体_GB2312" w:cs="楷体_GB2312"/>
          <w:b/>
          <w:color w:val="000000"/>
          <w:sz w:val="32"/>
          <w:szCs w:val="32"/>
        </w:rPr>
        <w:t>（二）综合素质课和艺术素养拓展课教学进程安排</w:t>
      </w:r>
    </w:p>
    <w:p>
      <w:pPr>
        <w:pStyle w:val="55"/>
        <w:shd w:val="clear" w:color="auto" w:fill="FFFFFF"/>
        <w:spacing w:before="0" w:beforeAutospacing="0" w:after="0" w:afterAutospacing="0"/>
        <w:ind w:firstLine="640" w:firstLineChars="200"/>
        <w:jc w:val="both"/>
        <w:rPr>
          <w:rFonts w:ascii="仿宋" w:hAnsi="仿宋" w:eastAsia="仿宋" w:cs="仿宋"/>
          <w:color w:val="000000" w:themeColor="text1"/>
          <w:sz w:val="32"/>
          <w:szCs w:val="32"/>
        </w:rPr>
      </w:pPr>
      <w:r>
        <w:rPr>
          <w:rFonts w:ascii="仿宋" w:hAnsi="仿宋" w:eastAsia="仿宋" w:cs="仿宋"/>
          <w:color w:val="000000"/>
          <w:sz w:val="32"/>
          <w:szCs w:val="32"/>
        </w:rPr>
        <w:t>分别见《综合素质课教学计划》和《艺术素养拓展课教学计划》。</w:t>
      </w:r>
    </w:p>
    <w:p>
      <w:pPr>
        <w:pStyle w:val="55"/>
        <w:shd w:val="clear" w:color="auto" w:fill="FFFFFF"/>
        <w:spacing w:before="0" w:beforeAutospacing="0" w:after="0" w:afterAutospacing="0"/>
        <w:ind w:firstLine="482" w:firstLineChars="150"/>
        <w:jc w:val="both"/>
        <w:rPr>
          <w:rFonts w:ascii="楷体_GB2312" w:hAnsi="楷体_GB2312" w:eastAsia="楷体_GB2312" w:cs="楷体_GB2312"/>
          <w:b/>
          <w:color w:val="000000" w:themeColor="text1"/>
          <w:kern w:val="2"/>
          <w:sz w:val="32"/>
          <w:szCs w:val="32"/>
        </w:rPr>
      </w:pPr>
      <w:r>
        <w:rPr>
          <w:rFonts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themeColor="text1"/>
          <w:kern w:val="2"/>
          <w:sz w:val="32"/>
          <w:szCs w:val="32"/>
        </w:rPr>
        <w:t>三</w:t>
      </w:r>
      <w:r>
        <w:rPr>
          <w:rFonts w:ascii="楷体_GB2312" w:hAnsi="楷体_GB2312" w:eastAsia="楷体_GB2312" w:cs="楷体_GB2312"/>
          <w:b/>
          <w:color w:val="000000"/>
          <w:kern w:val="2"/>
          <w:sz w:val="32"/>
          <w:szCs w:val="32"/>
        </w:rPr>
        <w:t>）</w:t>
      </w:r>
      <w:r>
        <w:rPr>
          <w:rFonts w:hint="eastAsia" w:ascii="楷体_GB2312" w:hAnsi="楷体_GB2312" w:eastAsia="楷体_GB2312" w:cs="楷体_GB2312"/>
          <w:b/>
          <w:color w:val="000000" w:themeColor="text1"/>
          <w:kern w:val="2"/>
          <w:sz w:val="32"/>
          <w:szCs w:val="32"/>
        </w:rPr>
        <w:t>职业岗位实践教学进程安排</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513"/>
        <w:gridCol w:w="1746"/>
        <w:gridCol w:w="851"/>
        <w:gridCol w:w="709"/>
        <w:gridCol w:w="8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序号</w:t>
            </w:r>
          </w:p>
        </w:tc>
        <w:tc>
          <w:tcPr>
            <w:tcW w:w="2259" w:type="dxa"/>
            <w:gridSpan w:val="2"/>
            <w:vAlign w:val="center"/>
          </w:tcPr>
          <w:p>
            <w:pPr>
              <w:pStyle w:val="55"/>
              <w:spacing w:before="0" w:beforeAutospacing="0" w:after="0" w:afterAutospacing="0"/>
              <w:ind w:firstLine="330" w:firstLineChars="150"/>
              <w:jc w:val="center"/>
              <w:rPr>
                <w:rFonts w:ascii="仿宋" w:hAnsi="仿宋" w:eastAsia="仿宋" w:cs="仿宋"/>
                <w:color w:val="000000"/>
                <w:spacing w:val="-10"/>
              </w:rPr>
            </w:pPr>
            <w:r>
              <w:rPr>
                <w:rFonts w:hint="eastAsia" w:ascii="仿宋" w:hAnsi="仿宋" w:eastAsia="仿宋" w:cs="仿宋"/>
                <w:color w:val="000000"/>
                <w:spacing w:val="-10"/>
              </w:rPr>
              <w:t>实践项目</w:t>
            </w:r>
          </w:p>
        </w:tc>
        <w:tc>
          <w:tcPr>
            <w:tcW w:w="851"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学期</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周数</w:t>
            </w: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学分</w:t>
            </w:r>
          </w:p>
        </w:tc>
        <w:tc>
          <w:tcPr>
            <w:tcW w:w="3169" w:type="dxa"/>
            <w:vAlign w:val="center"/>
          </w:tcPr>
          <w:p>
            <w:pPr>
              <w:pStyle w:val="55"/>
              <w:spacing w:before="0" w:beforeAutospacing="0" w:after="0" w:afterAutospacing="0"/>
              <w:ind w:firstLine="880" w:firstLineChars="400"/>
              <w:rPr>
                <w:rFonts w:ascii="仿宋" w:hAnsi="仿宋" w:eastAsia="仿宋" w:cs="仿宋"/>
                <w:color w:val="000000"/>
                <w:spacing w:val="-10"/>
              </w:rPr>
            </w:pPr>
            <w:r>
              <w:rPr>
                <w:rFonts w:hint="eastAsia" w:ascii="仿宋" w:hAnsi="仿宋" w:eastAsia="仿宋" w:cs="仿宋"/>
                <w:color w:val="000000"/>
                <w:spacing w:val="-10"/>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1</w:t>
            </w:r>
          </w:p>
        </w:tc>
        <w:tc>
          <w:tcPr>
            <w:tcW w:w="2259"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校内外岗位实践</w:t>
            </w:r>
          </w:p>
        </w:tc>
        <w:tc>
          <w:tcPr>
            <w:tcW w:w="851"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6-8</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3周</w:t>
            </w: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1.5</w:t>
            </w:r>
          </w:p>
        </w:tc>
        <w:tc>
          <w:tcPr>
            <w:tcW w:w="3169" w:type="dxa"/>
            <w:vAlign w:val="center"/>
          </w:tcPr>
          <w:p>
            <w:pPr>
              <w:pStyle w:val="55"/>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18"/>
                <w:szCs w:val="18"/>
              </w:rPr>
              <w:t>习奏会，期中专业考查等，每人每学期至少参加一次；学校组织的专业比赛、艺术实践等活动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2</w:t>
            </w:r>
          </w:p>
        </w:tc>
        <w:tc>
          <w:tcPr>
            <w:tcW w:w="513" w:type="dxa"/>
            <w:vMerge w:val="restart"/>
            <w:vAlign w:val="center"/>
          </w:tcPr>
          <w:p>
            <w:pPr>
              <w:jc w:val="center"/>
              <w:rPr>
                <w:rFonts w:ascii="仿宋" w:hAnsi="仿宋" w:eastAsia="仿宋" w:cs="仿宋"/>
                <w:color w:val="000000"/>
                <w:sz w:val="24"/>
              </w:rPr>
            </w:pPr>
            <w:r>
              <w:rPr>
                <w:rFonts w:hint="eastAsia" w:ascii="仿宋" w:hAnsi="仿宋" w:eastAsia="仿宋" w:cs="仿宋"/>
                <w:color w:val="000000"/>
                <w:sz w:val="24"/>
              </w:rPr>
              <w:t>毕业实践</w:t>
            </w:r>
          </w:p>
        </w:tc>
        <w:tc>
          <w:tcPr>
            <w:tcW w:w="174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毕业综合实践</w:t>
            </w:r>
          </w:p>
        </w:tc>
        <w:tc>
          <w:tcPr>
            <w:tcW w:w="851" w:type="dxa"/>
            <w:vAlign w:val="center"/>
          </w:tcPr>
          <w:p>
            <w:pPr>
              <w:jc w:val="center"/>
              <w:rPr>
                <w:rFonts w:ascii="仿宋" w:hAnsi="仿宋" w:eastAsia="仿宋" w:cs="仿宋"/>
                <w:color w:val="000000"/>
                <w:spacing w:val="-10"/>
                <w:sz w:val="24"/>
              </w:rPr>
            </w:pPr>
            <w:r>
              <w:rPr>
                <w:rFonts w:hint="eastAsia" w:ascii="仿宋" w:hAnsi="仿宋" w:eastAsia="仿宋" w:cs="仿宋"/>
                <w:color w:val="000000"/>
                <w:spacing w:val="-10"/>
                <w:sz w:val="24"/>
              </w:rPr>
              <w:t>9</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7周</w:t>
            </w: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3.5</w:t>
            </w:r>
          </w:p>
        </w:tc>
        <w:tc>
          <w:tcPr>
            <w:tcW w:w="3169" w:type="dxa"/>
            <w:vAlign w:val="center"/>
          </w:tcPr>
          <w:p>
            <w:pPr>
              <w:pStyle w:val="55"/>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18"/>
                <w:szCs w:val="18"/>
              </w:rPr>
              <w:t>毕业综合展演季汇报节目，每人必须参加一项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3</w:t>
            </w:r>
          </w:p>
        </w:tc>
        <w:tc>
          <w:tcPr>
            <w:tcW w:w="513" w:type="dxa"/>
            <w:vMerge w:val="continue"/>
            <w:vAlign w:val="center"/>
          </w:tcPr>
          <w:p>
            <w:pPr>
              <w:jc w:val="center"/>
              <w:rPr>
                <w:rFonts w:ascii="仿宋" w:hAnsi="仿宋" w:eastAsia="仿宋" w:cs="仿宋"/>
                <w:color w:val="000000"/>
                <w:sz w:val="24"/>
              </w:rPr>
            </w:pPr>
          </w:p>
        </w:tc>
        <w:tc>
          <w:tcPr>
            <w:tcW w:w="174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毕业论文文本</w:t>
            </w:r>
          </w:p>
        </w:tc>
        <w:tc>
          <w:tcPr>
            <w:tcW w:w="851" w:type="dxa"/>
            <w:vAlign w:val="center"/>
          </w:tcPr>
          <w:p>
            <w:pPr>
              <w:jc w:val="center"/>
              <w:rPr>
                <w:rFonts w:ascii="仿宋" w:hAnsi="仿宋" w:eastAsia="仿宋" w:cs="仿宋"/>
                <w:color w:val="000000"/>
                <w:spacing w:val="-10"/>
                <w:sz w:val="24"/>
              </w:rPr>
            </w:pPr>
            <w:r>
              <w:rPr>
                <w:rFonts w:hint="eastAsia" w:ascii="仿宋" w:hAnsi="仿宋" w:eastAsia="仿宋" w:cs="仿宋"/>
                <w:color w:val="000000"/>
                <w:spacing w:val="-10"/>
                <w:sz w:val="24"/>
              </w:rPr>
              <w:t>10</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sz w:val="18"/>
                <w:szCs w:val="18"/>
              </w:rPr>
              <w:t>2.5周</w:t>
            </w: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4</w:t>
            </w:r>
          </w:p>
        </w:tc>
        <w:tc>
          <w:tcPr>
            <w:tcW w:w="3169" w:type="dxa"/>
            <w:vAlign w:val="center"/>
          </w:tcPr>
          <w:p>
            <w:pPr>
              <w:pStyle w:val="55"/>
              <w:spacing w:before="0" w:beforeAutospacing="0" w:after="0" w:afterAutospacing="0"/>
              <w:jc w:val="both"/>
              <w:rPr>
                <w:rFonts w:ascii="仿宋" w:hAnsi="仿宋" w:eastAsia="仿宋" w:cs="仿宋"/>
                <w:color w:val="000000"/>
                <w:spacing w:val="-10"/>
                <w:sz w:val="21"/>
                <w:szCs w:val="21"/>
              </w:rPr>
            </w:pPr>
            <w:r>
              <w:rPr>
                <w:rFonts w:hint="eastAsia" w:ascii="仿宋" w:hAnsi="仿宋" w:eastAsia="仿宋" w:cs="仿宋"/>
                <w:color w:val="000000"/>
                <w:spacing w:val="-10"/>
                <w:sz w:val="21"/>
                <w:szCs w:val="21"/>
              </w:rPr>
              <w:t>毕业论文文本必须合格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4</w:t>
            </w:r>
          </w:p>
        </w:tc>
        <w:tc>
          <w:tcPr>
            <w:tcW w:w="513" w:type="dxa"/>
            <w:vMerge w:val="continue"/>
            <w:vAlign w:val="center"/>
          </w:tcPr>
          <w:p>
            <w:pPr>
              <w:jc w:val="center"/>
              <w:rPr>
                <w:rFonts w:ascii="仿宋" w:hAnsi="仿宋" w:eastAsia="仿宋" w:cs="仿宋"/>
                <w:color w:val="000000"/>
                <w:sz w:val="24"/>
              </w:rPr>
            </w:pPr>
          </w:p>
        </w:tc>
        <w:tc>
          <w:tcPr>
            <w:tcW w:w="174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毕业顶岗实习</w:t>
            </w:r>
          </w:p>
        </w:tc>
        <w:tc>
          <w:tcPr>
            <w:tcW w:w="851" w:type="dxa"/>
            <w:vAlign w:val="center"/>
          </w:tcPr>
          <w:p>
            <w:pPr>
              <w:jc w:val="center"/>
              <w:rPr>
                <w:rFonts w:ascii="仿宋" w:hAnsi="仿宋" w:eastAsia="仿宋" w:cs="仿宋"/>
                <w:color w:val="000000"/>
                <w:spacing w:val="-10"/>
                <w:sz w:val="24"/>
              </w:rPr>
            </w:pPr>
            <w:r>
              <w:rPr>
                <w:rFonts w:hint="eastAsia" w:ascii="仿宋" w:hAnsi="仿宋" w:eastAsia="仿宋" w:cs="仿宋"/>
                <w:color w:val="000000"/>
                <w:spacing w:val="-10"/>
                <w:sz w:val="24"/>
              </w:rPr>
              <w:t>10</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8周</w:t>
            </w: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2</w:t>
            </w:r>
          </w:p>
        </w:tc>
        <w:tc>
          <w:tcPr>
            <w:tcW w:w="3169" w:type="dxa"/>
            <w:vAlign w:val="center"/>
          </w:tcPr>
          <w:p>
            <w:pPr>
              <w:pStyle w:val="55"/>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21"/>
                <w:szCs w:val="21"/>
              </w:rPr>
              <w:t>能够顺利完成相关行业的实习工作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684"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5</w:t>
            </w:r>
          </w:p>
        </w:tc>
        <w:tc>
          <w:tcPr>
            <w:tcW w:w="2259" w:type="dxa"/>
            <w:gridSpan w:val="2"/>
            <w:vAlign w:val="center"/>
          </w:tcPr>
          <w:p>
            <w:pPr>
              <w:jc w:val="center"/>
              <w:rPr>
                <w:rFonts w:ascii="仿宋" w:hAnsi="仿宋" w:eastAsia="仿宋" w:cs="仿宋"/>
                <w:color w:val="000000"/>
                <w:sz w:val="24"/>
              </w:rPr>
            </w:pPr>
            <w:r>
              <w:rPr>
                <w:rFonts w:hint="eastAsia" w:ascii="仿宋" w:hAnsi="仿宋" w:eastAsia="仿宋" w:cs="仿宋"/>
                <w:color w:val="000000"/>
                <w:sz w:val="24"/>
              </w:rPr>
              <w:t>素质技能与社会服务</w:t>
            </w:r>
          </w:p>
        </w:tc>
        <w:tc>
          <w:tcPr>
            <w:tcW w:w="851"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sz w:val="21"/>
                <w:szCs w:val="21"/>
              </w:rPr>
              <w:t>1-10</w:t>
            </w:r>
          </w:p>
        </w:tc>
        <w:tc>
          <w:tcPr>
            <w:tcW w:w="709" w:type="dxa"/>
            <w:vAlign w:val="center"/>
          </w:tcPr>
          <w:p>
            <w:pPr>
              <w:pStyle w:val="55"/>
              <w:spacing w:before="0" w:beforeAutospacing="0" w:after="0" w:afterAutospacing="0"/>
              <w:jc w:val="center"/>
              <w:rPr>
                <w:rFonts w:ascii="仿宋" w:hAnsi="仿宋" w:eastAsia="仿宋" w:cs="仿宋"/>
                <w:color w:val="000000"/>
                <w:spacing w:val="-10"/>
              </w:rPr>
            </w:pPr>
          </w:p>
        </w:tc>
        <w:tc>
          <w:tcPr>
            <w:tcW w:w="850" w:type="dxa"/>
            <w:vAlign w:val="center"/>
          </w:tcPr>
          <w:p>
            <w:pPr>
              <w:pStyle w:val="55"/>
              <w:spacing w:before="0" w:beforeAutospacing="0" w:after="0" w:afterAutospacing="0"/>
              <w:jc w:val="center"/>
              <w:rPr>
                <w:rFonts w:ascii="仿宋" w:hAnsi="仿宋" w:eastAsia="仿宋" w:cs="仿宋"/>
                <w:color w:val="000000"/>
                <w:spacing w:val="-10"/>
              </w:rPr>
            </w:pPr>
            <w:r>
              <w:rPr>
                <w:rFonts w:hint="eastAsia" w:ascii="仿宋" w:hAnsi="仿宋" w:eastAsia="仿宋" w:cs="仿宋"/>
                <w:color w:val="000000"/>
                <w:spacing w:val="-10"/>
              </w:rPr>
              <w:t>7</w:t>
            </w:r>
          </w:p>
        </w:tc>
        <w:tc>
          <w:tcPr>
            <w:tcW w:w="3169" w:type="dxa"/>
            <w:vAlign w:val="center"/>
          </w:tcPr>
          <w:p>
            <w:pPr>
              <w:pStyle w:val="55"/>
              <w:spacing w:before="0" w:beforeAutospacing="0" w:after="0" w:afterAutospacing="0"/>
              <w:rPr>
                <w:rFonts w:ascii="仿宋" w:hAnsi="仿宋" w:eastAsia="仿宋" w:cs="仿宋"/>
                <w:color w:val="000000"/>
                <w:spacing w:val="-10"/>
              </w:rPr>
            </w:pPr>
            <w:r>
              <w:rPr>
                <w:rFonts w:hint="eastAsia" w:ascii="仿宋" w:hAnsi="仿宋" w:eastAsia="仿宋" w:cs="仿宋"/>
                <w:color w:val="000000"/>
                <w:spacing w:val="-10"/>
                <w:sz w:val="21"/>
                <w:szCs w:val="21"/>
              </w:rPr>
              <w:t>各种有益的演出、志愿者活动等</w:t>
            </w:r>
          </w:p>
        </w:tc>
      </w:tr>
    </w:tbl>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八、实施保障</w:t>
      </w:r>
    </w:p>
    <w:p>
      <w:pPr>
        <w:pStyle w:val="55"/>
        <w:shd w:val="clear" w:color="auto" w:fill="FFFFFF"/>
        <w:spacing w:before="0" w:beforeAutospacing="0" w:after="0" w:afterAutospacing="0"/>
        <w:ind w:firstLine="643" w:firstLineChars="200"/>
        <w:jc w:val="both"/>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1.</w:t>
      </w:r>
      <w:r>
        <w:rPr>
          <w:rFonts w:hint="eastAsia" w:ascii="楷体_GB2312" w:hAnsi="楷体_GB2312" w:eastAsia="楷体_GB2312" w:cs="楷体_GB2312"/>
          <w:b/>
          <w:color w:val="000000"/>
          <w:sz w:val="32"/>
          <w:szCs w:val="32"/>
        </w:rPr>
        <w:t>师资队伍</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本专业拥有在职专任教师29人，其中副高及以上职称教师占31%，</w:t>
      </w:r>
      <w:r>
        <w:rPr>
          <w:rFonts w:hint="eastAsia" w:ascii="仿宋" w:hAnsi="仿宋" w:eastAsia="仿宋" w:cs="仿宋"/>
          <w:color w:val="000000"/>
          <w:sz w:val="32"/>
          <w:szCs w:val="32"/>
        </w:rPr>
        <w:t>外请兼职专家、教授5人，校内外专业教师共计40余人。</w:t>
      </w:r>
      <w:r>
        <w:rPr>
          <w:rFonts w:hint="eastAsia" w:ascii="仿宋" w:hAnsi="仿宋" w:eastAsia="仿宋" w:cs="仿宋_GB2312"/>
          <w:color w:val="000000"/>
          <w:sz w:val="32"/>
          <w:szCs w:val="32"/>
        </w:rPr>
        <w:t>本专业集聚优秀专业教师、院团资深歌唱家、演员和校内外老艺术家等“三支力量”，构建了高水平教学与研究“双师”团队。校内专任教师均毕业于音乐专业高等学府或来自专业院团，具备丰富的教学实践经验。</w:t>
      </w:r>
    </w:p>
    <w:p>
      <w:pPr>
        <w:pStyle w:val="55"/>
        <w:shd w:val="clear" w:color="auto" w:fill="FFFFFF"/>
        <w:spacing w:before="0" w:beforeAutospacing="0" w:after="0" w:afterAutospacing="0"/>
        <w:ind w:firstLine="640" w:firstLineChars="200"/>
        <w:jc w:val="both"/>
        <w:rPr>
          <w:rFonts w:ascii="仿宋" w:hAnsi="仿宋" w:eastAsia="仿宋" w:cs="仿宋_GB2312"/>
          <w:color w:val="000000"/>
          <w:sz w:val="32"/>
          <w:szCs w:val="32"/>
        </w:rPr>
      </w:pPr>
      <w:r>
        <w:rPr>
          <w:rFonts w:hint="eastAsia" w:ascii="仿宋" w:hAnsi="仿宋" w:eastAsia="仿宋" w:cs="仿宋_GB2312"/>
          <w:color w:val="000000"/>
          <w:sz w:val="32"/>
          <w:szCs w:val="32"/>
        </w:rPr>
        <w:t>本专业拥有教育部职业院校音乐表演（竹笛演奏）技术技能大师1名，教育部高职高专教指委委员1名，省文化和旅游厅优秀专家1名，“省级名师”2名，“省级优秀教师”1名，获得“第四届浙江音乐奖”称号1名，省级专业带头人6名，省级专业带头人培养对象3名，浙江省音乐家协会副主席1名、主席团委员1名、副秘书长2名，省级文化创新团队2个。</w:t>
      </w:r>
    </w:p>
    <w:p>
      <w:pPr>
        <w:pStyle w:val="55"/>
        <w:shd w:val="clear" w:color="auto" w:fill="FFFFFF"/>
        <w:spacing w:before="0" w:beforeAutospacing="0" w:after="0" w:afterAutospacing="0" w:line="312" w:lineRule="auto"/>
        <w:ind w:firstLine="643" w:firstLineChars="200"/>
        <w:rPr>
          <w:color w:val="000000"/>
          <w:sz w:val="32"/>
          <w:szCs w:val="32"/>
        </w:rPr>
      </w:pPr>
      <w:r>
        <w:rPr>
          <w:rFonts w:ascii="楷体_GB2312" w:hAnsi="楷体_GB2312" w:eastAsia="楷体_GB2312" w:cs="楷体_GB2312"/>
          <w:b/>
          <w:color w:val="000000"/>
          <w:sz w:val="32"/>
          <w:szCs w:val="32"/>
        </w:rPr>
        <w:t>2.</w:t>
      </w:r>
      <w:r>
        <w:rPr>
          <w:rFonts w:hint="eastAsia" w:ascii="楷体_GB2312" w:hAnsi="楷体_GB2312" w:eastAsia="楷体_GB2312" w:cs="楷体_GB2312"/>
          <w:b/>
          <w:color w:val="000000"/>
          <w:sz w:val="32"/>
          <w:szCs w:val="32"/>
        </w:rPr>
        <w:t>教学设施</w:t>
      </w:r>
    </w:p>
    <w:p>
      <w:pPr>
        <w:pStyle w:val="55"/>
        <w:shd w:val="clear" w:color="auto" w:fill="FFFFFF"/>
        <w:spacing w:before="0" w:beforeAutospacing="0" w:after="0" w:afterAutospacing="0" w:line="312"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(1)校内实训室</w:t>
      </w:r>
    </w:p>
    <w:tbl>
      <w:tblPr>
        <w:tblStyle w:val="32"/>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1843"/>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实训室名称</w:t>
            </w:r>
          </w:p>
        </w:tc>
        <w:tc>
          <w:tcPr>
            <w:tcW w:w="1417"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容纳学生数</w:t>
            </w:r>
          </w:p>
        </w:tc>
        <w:tc>
          <w:tcPr>
            <w:tcW w:w="1843"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功能</w:t>
            </w:r>
          </w:p>
        </w:tc>
        <w:tc>
          <w:tcPr>
            <w:tcW w:w="3827"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主要设备配置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民乐排练室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80人</w:t>
            </w:r>
          </w:p>
        </w:tc>
        <w:tc>
          <w:tcPr>
            <w:tcW w:w="1843"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专业教学、排练等</w:t>
            </w:r>
          </w:p>
        </w:tc>
        <w:tc>
          <w:tcPr>
            <w:tcW w:w="3827"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合唱排练室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60人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合唱、重唱专业教学及排练、专业考试等</w:t>
            </w:r>
          </w:p>
        </w:tc>
        <w:tc>
          <w:tcPr>
            <w:tcW w:w="3827" w:type="dxa"/>
            <w:vAlign w:val="center"/>
          </w:tcPr>
          <w:p>
            <w:pPr>
              <w:spacing w:line="240" w:lineRule="atLeast"/>
              <w:rPr>
                <w:rFonts w:ascii="仿宋" w:hAnsi="仿宋" w:eastAsia="仿宋" w:cs="仿宋"/>
                <w:color w:val="000000"/>
                <w:kern w:val="0"/>
                <w:szCs w:val="21"/>
              </w:rPr>
            </w:pPr>
            <w:r>
              <w:rPr>
                <w:rFonts w:hint="eastAsia" w:ascii="仿宋" w:hAnsi="仿宋" w:eastAsia="仿宋" w:cs="仿宋"/>
                <w:color w:val="000000"/>
                <w:kern w:val="0"/>
                <w:szCs w:val="21"/>
              </w:rPr>
              <w:t>合唱相关设备、钢琴、多媒体设备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sz w:val="28"/>
                <w:szCs w:val="28"/>
              </w:rPr>
            </w:pPr>
            <w:r>
              <w:rPr>
                <w:rFonts w:hint="eastAsia" w:ascii="仿宋" w:hAnsi="仿宋" w:eastAsia="仿宋" w:cs="仿宋"/>
                <w:color w:val="000000"/>
                <w:kern w:val="0"/>
                <w:szCs w:val="21"/>
              </w:rPr>
              <w:t>双钢琴教室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30人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专业教学级排练、专业考试等</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钢琴、音响、多媒体设备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管弦乐排练教室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50人</w:t>
            </w:r>
          </w:p>
        </w:tc>
        <w:tc>
          <w:tcPr>
            <w:tcW w:w="1843" w:type="dxa"/>
            <w:vAlign w:val="center"/>
          </w:tcPr>
          <w:p>
            <w:pPr>
              <w:spacing w:line="240" w:lineRule="exact"/>
              <w:jc w:val="center"/>
              <w:rPr>
                <w:rFonts w:ascii="仿宋" w:hAnsi="仿宋" w:eastAsia="仿宋" w:cs="仿宋"/>
                <w:color w:val="000000"/>
                <w:sz w:val="18"/>
                <w:szCs w:val="18"/>
              </w:rPr>
            </w:pPr>
            <w:r>
              <w:rPr>
                <w:rFonts w:hint="eastAsia" w:ascii="仿宋" w:hAnsi="仿宋" w:eastAsia="仿宋" w:cs="仿宋"/>
                <w:color w:val="000000"/>
                <w:kern w:val="0"/>
                <w:sz w:val="18"/>
                <w:szCs w:val="18"/>
              </w:rPr>
              <w:t>专业教学及排练、专业考试等</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戏曲音乐排练教室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50人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专业教学、剧目排练、专业考试等</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专业乐器、钢琴、多媒体设备等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打击乐排练教室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15人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专业教学、排练等</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专业乐器、钢琴等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计算机音乐室</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15人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专业教学、计算机音乐制作</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电脑、MIDI键盘、专业制作软件等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音乐厅</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398人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综合实践课、毕业汇报、演出活动、各类表演大赛</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钢琴、音响设备、舞台设备等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spacing w:line="24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实验剧场</w:t>
            </w:r>
          </w:p>
        </w:tc>
        <w:tc>
          <w:tcPr>
            <w:tcW w:w="1417" w:type="dxa"/>
            <w:vAlign w:val="center"/>
          </w:tcPr>
          <w:p>
            <w:pPr>
              <w:spacing w:line="40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985人</w:t>
            </w:r>
          </w:p>
        </w:tc>
        <w:tc>
          <w:tcPr>
            <w:tcW w:w="1843" w:type="dxa"/>
            <w:vAlign w:val="center"/>
          </w:tcPr>
          <w:p>
            <w:pPr>
              <w:spacing w:line="240" w:lineRule="exact"/>
              <w:jc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综合实践课、毕业汇报、演出活动、各类表演大赛</w:t>
            </w:r>
          </w:p>
        </w:tc>
        <w:tc>
          <w:tcPr>
            <w:tcW w:w="3827" w:type="dxa"/>
            <w:vAlign w:val="center"/>
          </w:tcPr>
          <w:p>
            <w:pPr>
              <w:spacing w:line="4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钢琴、音响设备、舞台设备等</w:t>
            </w:r>
          </w:p>
        </w:tc>
      </w:tr>
    </w:tbl>
    <w:p>
      <w:pPr>
        <w:pStyle w:val="55"/>
        <w:shd w:val="clear" w:color="auto" w:fill="FFFFFF"/>
        <w:spacing w:before="0" w:beforeAutospacing="0" w:after="0" w:afterAutospacing="0" w:line="312" w:lineRule="auto"/>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 (2)校外实训基地</w:t>
      </w:r>
    </w:p>
    <w:tbl>
      <w:tblPr>
        <w:tblStyle w:val="3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081"/>
        <w:gridCol w:w="2552"/>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130"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实训基地名称</w:t>
            </w:r>
          </w:p>
        </w:tc>
        <w:tc>
          <w:tcPr>
            <w:tcW w:w="3081"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功能</w:t>
            </w:r>
          </w:p>
        </w:tc>
        <w:tc>
          <w:tcPr>
            <w:tcW w:w="2552"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实训岗位</w:t>
            </w:r>
          </w:p>
        </w:tc>
        <w:tc>
          <w:tcPr>
            <w:tcW w:w="759" w:type="dxa"/>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浙江歌舞剧院</w:t>
            </w:r>
          </w:p>
        </w:tc>
        <w:tc>
          <w:tcPr>
            <w:tcW w:w="3081"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艺术实践、毕业实习、社会实践</w:t>
            </w:r>
          </w:p>
        </w:tc>
        <w:tc>
          <w:tcPr>
            <w:tcW w:w="25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独唱、独奏演员</w:t>
            </w:r>
          </w:p>
        </w:tc>
        <w:tc>
          <w:tcPr>
            <w:tcW w:w="759" w:type="dxa"/>
            <w:vAlign w:val="center"/>
          </w:tcPr>
          <w:p>
            <w:pPr>
              <w:spacing w:line="240" w:lineRule="atLeast"/>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嘉善文广新局</w:t>
            </w:r>
          </w:p>
        </w:tc>
        <w:tc>
          <w:tcPr>
            <w:tcW w:w="3081" w:type="dxa"/>
            <w:vAlign w:val="center"/>
          </w:tcPr>
          <w:p>
            <w:pPr>
              <w:jc w:val="center"/>
              <w:rPr>
                <w:rFonts w:ascii="仿宋" w:hAnsi="仿宋" w:eastAsia="仿宋" w:cs="仿宋"/>
                <w:color w:val="000000"/>
              </w:rPr>
            </w:pPr>
            <w:r>
              <w:rPr>
                <w:rFonts w:hint="eastAsia" w:ascii="仿宋" w:hAnsi="仿宋" w:eastAsia="仿宋" w:cs="仿宋"/>
                <w:color w:val="000000"/>
                <w:kern w:val="0"/>
                <w:szCs w:val="21"/>
              </w:rPr>
              <w:t>艺术实践、毕业实习、社会实践</w:t>
            </w:r>
          </w:p>
        </w:tc>
        <w:tc>
          <w:tcPr>
            <w:tcW w:w="25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节目排练、演出</w:t>
            </w:r>
          </w:p>
        </w:tc>
        <w:tc>
          <w:tcPr>
            <w:tcW w:w="759" w:type="dxa"/>
            <w:vAlign w:val="center"/>
          </w:tcPr>
          <w:p>
            <w:pPr>
              <w:spacing w:line="240" w:lineRule="atLeast"/>
              <w:jc w:val="center"/>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杭州剧院</w:t>
            </w:r>
          </w:p>
        </w:tc>
        <w:tc>
          <w:tcPr>
            <w:tcW w:w="3081" w:type="dxa"/>
            <w:vAlign w:val="center"/>
          </w:tcPr>
          <w:p>
            <w:pPr>
              <w:jc w:val="center"/>
              <w:rPr>
                <w:rFonts w:ascii="仿宋" w:hAnsi="仿宋" w:eastAsia="仿宋" w:cs="仿宋"/>
                <w:color w:val="000000"/>
              </w:rPr>
            </w:pPr>
            <w:r>
              <w:rPr>
                <w:rFonts w:hint="eastAsia" w:ascii="仿宋" w:hAnsi="仿宋" w:eastAsia="仿宋" w:cs="仿宋"/>
                <w:color w:val="000000"/>
                <w:kern w:val="0"/>
                <w:szCs w:val="21"/>
              </w:rPr>
              <w:t>艺术实践、毕业实习、社会实践</w:t>
            </w:r>
          </w:p>
        </w:tc>
        <w:tc>
          <w:tcPr>
            <w:tcW w:w="2552" w:type="dxa"/>
            <w:vAlign w:val="center"/>
          </w:tcPr>
          <w:p>
            <w:pPr>
              <w:spacing w:line="24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周末音乐大讲堂演出工作</w:t>
            </w:r>
          </w:p>
        </w:tc>
        <w:tc>
          <w:tcPr>
            <w:tcW w:w="759" w:type="dxa"/>
            <w:vAlign w:val="center"/>
          </w:tcPr>
          <w:p>
            <w:pPr>
              <w:spacing w:line="240" w:lineRule="atLeast"/>
              <w:jc w:val="center"/>
              <w:rPr>
                <w:rFonts w:ascii="仿宋" w:hAnsi="仿宋" w:eastAsia="仿宋" w:cs="仿宋"/>
                <w:color w:val="000000"/>
                <w:kern w:val="0"/>
                <w:szCs w:val="21"/>
              </w:rPr>
            </w:pPr>
          </w:p>
        </w:tc>
      </w:tr>
    </w:tbl>
    <w:p>
      <w:pPr>
        <w:pStyle w:val="55"/>
        <w:shd w:val="clear" w:color="auto" w:fill="FFFFFF"/>
        <w:spacing w:before="0" w:beforeAutospacing="0" w:after="0" w:afterAutospacing="0" w:line="312" w:lineRule="auto"/>
        <w:ind w:firstLine="643" w:firstLineChars="200"/>
        <w:rPr>
          <w:rFonts w:ascii="楷体_GB2312" w:hAnsi="楷体_GB2312" w:eastAsia="楷体_GB2312" w:cs="楷体_GB2312"/>
          <w:b/>
          <w:color w:val="000000"/>
          <w:sz w:val="32"/>
          <w:szCs w:val="32"/>
        </w:rPr>
      </w:pPr>
      <w:r>
        <w:rPr>
          <w:rFonts w:ascii="楷体_GB2312" w:hAnsi="楷体_GB2312" w:eastAsia="楷体_GB2312" w:cs="楷体_GB2312"/>
          <w:b/>
          <w:color w:val="000000"/>
          <w:sz w:val="32"/>
          <w:szCs w:val="32"/>
        </w:rPr>
        <w:t>3.</w:t>
      </w:r>
      <w:r>
        <w:rPr>
          <w:rFonts w:hint="eastAsia" w:ascii="楷体_GB2312" w:hAnsi="楷体_GB2312" w:eastAsia="楷体_GB2312" w:cs="楷体_GB2312"/>
          <w:b/>
          <w:color w:val="000000"/>
          <w:sz w:val="32"/>
          <w:szCs w:val="32"/>
        </w:rPr>
        <w:t>教学资源</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）本专业优先选用近三年出版的高职高专教材以及专业教师自行编写的专业教材及讲义。</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）本专业拥有符合音乐表演专业教学需求的相关视频等音像资料。</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）本专业已开发出利于学生自主学习的相关网络资源，如开发有相应的慕课、省级、院级精品视频课教学用视频资料等。</w:t>
      </w:r>
    </w:p>
    <w:p>
      <w:pPr>
        <w:pStyle w:val="55"/>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4.</w:t>
      </w:r>
      <w:r>
        <w:rPr>
          <w:rFonts w:hint="eastAsia" w:ascii="仿宋" w:hAnsi="仿宋" w:eastAsia="仿宋" w:cs="楷体_GB2312"/>
          <w:b/>
          <w:color w:val="000000"/>
          <w:sz w:val="32"/>
          <w:szCs w:val="32"/>
        </w:rPr>
        <w:t>教学方法</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）推行选课制，扩大学生学习选择权，提高学生自主学习能力和可持续发展能力。</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）建立以学生为中心的课堂组织模式，实行“演学结合”、项目导向、“乐团制”等实践教学模式改革。</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w:t>
      </w:r>
      <w:r>
        <w:rPr>
          <w:rFonts w:hint="eastAsia" w:ascii="仿宋" w:hAnsi="仿宋" w:eastAsia="仿宋" w:cs="仿宋"/>
          <w:color w:val="000000" w:themeColor="text1"/>
          <w:sz w:val="32"/>
          <w:szCs w:val="32"/>
        </w:rPr>
        <w:t>建立健全校团合作、校企合作等人才培养模式。</w:t>
      </w:r>
    </w:p>
    <w:p>
      <w:pPr>
        <w:pStyle w:val="55"/>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5.</w:t>
      </w:r>
      <w:r>
        <w:rPr>
          <w:rFonts w:hint="eastAsia" w:ascii="仿宋" w:hAnsi="仿宋" w:eastAsia="仿宋" w:cs="楷体_GB2312"/>
          <w:b/>
          <w:color w:val="000000"/>
          <w:sz w:val="32"/>
          <w:szCs w:val="32"/>
        </w:rPr>
        <w:t>学习评价</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建立“知识</w:t>
      </w:r>
      <w:r>
        <w:rPr>
          <w:rFonts w:ascii="仿宋" w:hAnsi="仿宋" w:eastAsia="仿宋" w:cs="仿宋"/>
          <w:color w:val="000000"/>
          <w:sz w:val="32"/>
          <w:szCs w:val="32"/>
        </w:rPr>
        <w:t>+</w:t>
      </w:r>
      <w:r>
        <w:rPr>
          <w:rFonts w:hint="eastAsia" w:ascii="仿宋" w:hAnsi="仿宋" w:eastAsia="仿宋" w:cs="仿宋"/>
          <w:color w:val="000000"/>
          <w:sz w:val="32"/>
          <w:szCs w:val="32"/>
        </w:rPr>
        <w:t>技能</w:t>
      </w:r>
      <w:r>
        <w:rPr>
          <w:rFonts w:ascii="仿宋" w:hAnsi="仿宋" w:eastAsia="仿宋" w:cs="仿宋"/>
          <w:color w:val="000000"/>
          <w:sz w:val="32"/>
          <w:szCs w:val="32"/>
        </w:rPr>
        <w:t>+</w:t>
      </w:r>
      <w:r>
        <w:rPr>
          <w:rFonts w:hint="eastAsia" w:ascii="仿宋" w:hAnsi="仿宋" w:eastAsia="仿宋" w:cs="仿宋"/>
          <w:color w:val="000000"/>
          <w:sz w:val="32"/>
          <w:szCs w:val="32"/>
        </w:rPr>
        <w:t>实践+德育”的教学评价内容体系，强化素质和能力培养的成绩评价导向。</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注重形成性评价和过程性考核，完善平时成绩评定制度和专业能力评价标准，采取开卷考试、大型作业、现场面试、上机考试、技能测试、阶段测试、课程论文、调研报告等多种考核方式。</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实行多形式学习考核，建立行业、企业和社会评价共同参与的多元评价机制。</w:t>
      </w:r>
    </w:p>
    <w:p>
      <w:pPr>
        <w:pStyle w:val="55"/>
        <w:shd w:val="clear" w:color="auto" w:fill="FFFFFF"/>
        <w:spacing w:before="0" w:beforeAutospacing="0" w:after="0" w:afterAutospacing="0" w:line="312" w:lineRule="auto"/>
        <w:ind w:firstLine="643" w:firstLineChars="200"/>
        <w:rPr>
          <w:rFonts w:ascii="仿宋" w:hAnsi="仿宋" w:eastAsia="仿宋" w:cs="楷体_GB2312"/>
          <w:b/>
          <w:color w:val="000000"/>
          <w:sz w:val="32"/>
          <w:szCs w:val="32"/>
        </w:rPr>
      </w:pPr>
      <w:r>
        <w:rPr>
          <w:rFonts w:ascii="仿宋" w:hAnsi="仿宋" w:eastAsia="仿宋" w:cs="楷体_GB2312"/>
          <w:b/>
          <w:color w:val="000000"/>
          <w:sz w:val="32"/>
          <w:szCs w:val="32"/>
        </w:rPr>
        <w:t>6.</w:t>
      </w:r>
      <w:r>
        <w:rPr>
          <w:rFonts w:hint="eastAsia" w:ascii="仿宋" w:hAnsi="仿宋" w:eastAsia="仿宋" w:cs="楷体_GB2312"/>
          <w:b/>
          <w:color w:val="000000"/>
          <w:sz w:val="32"/>
          <w:szCs w:val="32"/>
        </w:rPr>
        <w:t>质量管理</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1</w:t>
      </w:r>
      <w:r>
        <w:rPr>
          <w:rFonts w:hint="eastAsia" w:ascii="仿宋" w:hAnsi="仿宋" w:eastAsia="仿宋" w:cs="仿宋"/>
          <w:color w:val="000000"/>
          <w:sz w:val="32"/>
          <w:szCs w:val="32"/>
        </w:rPr>
        <w:t>）推进小班化教学、分层教学，学生根据学习能力和职业取向选择学习层次，实现因材施教的教学管理。</w:t>
      </w:r>
    </w:p>
    <w:p>
      <w:pPr>
        <w:pStyle w:val="55"/>
        <w:shd w:val="clear" w:color="auto" w:fill="FFFFFF"/>
        <w:spacing w:before="0" w:beforeAutospacing="0" w:after="0" w:afterAutospacing="0"/>
        <w:ind w:firstLine="640" w:firstLineChars="200"/>
        <w:jc w:val="both"/>
        <w:rPr>
          <w:rFonts w:ascii="仿宋" w:hAnsi="仿宋" w:eastAsia="仿宋" w:cs="仿宋"/>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2</w:t>
      </w:r>
      <w:r>
        <w:rPr>
          <w:rFonts w:hint="eastAsia" w:ascii="仿宋" w:hAnsi="仿宋" w:eastAsia="仿宋" w:cs="仿宋"/>
          <w:color w:val="000000"/>
          <w:sz w:val="32"/>
          <w:szCs w:val="32"/>
        </w:rPr>
        <w:t>）建立“学业导师制”，帮助学生进行个性化学习规划设计。</w:t>
      </w:r>
    </w:p>
    <w:p>
      <w:pPr>
        <w:pStyle w:val="55"/>
        <w:shd w:val="clear" w:color="auto" w:fill="FFFFFF"/>
        <w:spacing w:before="0" w:beforeAutospacing="0" w:after="0" w:afterAutospacing="0"/>
        <w:ind w:firstLine="640" w:firstLineChars="200"/>
        <w:jc w:val="both"/>
        <w:rPr>
          <w:color w:val="000000"/>
          <w:sz w:val="32"/>
          <w:szCs w:val="32"/>
        </w:rPr>
      </w:pPr>
      <w:r>
        <w:rPr>
          <w:rFonts w:hint="eastAsia" w:ascii="仿宋" w:hAnsi="仿宋" w:eastAsia="仿宋" w:cs="仿宋"/>
          <w:color w:val="000000"/>
          <w:sz w:val="32"/>
          <w:szCs w:val="32"/>
        </w:rPr>
        <w:t>（</w:t>
      </w:r>
      <w:r>
        <w:rPr>
          <w:rFonts w:ascii="仿宋" w:hAnsi="仿宋" w:eastAsia="仿宋" w:cs="仿宋"/>
          <w:color w:val="000000"/>
          <w:sz w:val="32"/>
          <w:szCs w:val="32"/>
        </w:rPr>
        <w:t>3</w:t>
      </w:r>
      <w:r>
        <w:rPr>
          <w:rFonts w:hint="eastAsia" w:ascii="仿宋" w:hAnsi="仿宋" w:eastAsia="仿宋" w:cs="仿宋"/>
          <w:color w:val="000000"/>
          <w:sz w:val="32"/>
          <w:szCs w:val="32"/>
        </w:rPr>
        <w:t>）加强实习实训管理，形成完善的管理制度。</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九、毕业要求</w:t>
      </w:r>
    </w:p>
    <w:p>
      <w:pPr>
        <w:pStyle w:val="55"/>
        <w:shd w:val="clear" w:color="auto" w:fill="FFFFFF"/>
        <w:spacing w:before="0" w:beforeAutospacing="0" w:after="0" w:afterAutospacing="0"/>
        <w:ind w:firstLine="640" w:firstLineChars="200"/>
        <w:jc w:val="both"/>
        <w:rPr>
          <w:rFonts w:ascii="仿宋" w:hAnsi="仿宋" w:eastAsia="仿宋" w:cs="仿宋"/>
          <w:color w:val="000000" w:themeColor="text1"/>
          <w:sz w:val="32"/>
          <w:szCs w:val="32"/>
        </w:rPr>
      </w:pPr>
      <w:r>
        <w:rPr>
          <w:rFonts w:ascii="仿宋" w:hAnsi="仿宋" w:eastAsia="仿宋" w:cs="仿宋"/>
          <w:color w:val="000000" w:themeColor="text1"/>
          <w:sz w:val="32"/>
          <w:szCs w:val="32"/>
        </w:rPr>
        <w:t>学生修满规定的最低毕业学分方可毕业。为保证知识结构合理性，所有必修课程学分不能互相替代，必修、选修、职业岗位实践各类别之间的学分数不可互相替代。学生毕业前所修总学分已经达到甚至超过毕业规定的最低学分要求，但其中只要某大类课程学分数不足，也不能取得毕业资格。</w:t>
      </w:r>
    </w:p>
    <w:p>
      <w:pPr>
        <w:snapToGrid w:val="0"/>
        <w:spacing w:line="360" w:lineRule="auto"/>
        <w:ind w:firstLine="607" w:firstLineChars="189"/>
        <w:rPr>
          <w:rFonts w:ascii="黑体" w:hAnsi="黑体" w:eastAsia="黑体"/>
          <w:b/>
          <w:color w:val="000000"/>
          <w:sz w:val="32"/>
          <w:szCs w:val="32"/>
        </w:rPr>
      </w:pPr>
      <w:r>
        <w:rPr>
          <w:rFonts w:hint="eastAsia" w:ascii="黑体" w:hAnsi="黑体" w:eastAsia="黑体"/>
          <w:b/>
          <w:color w:val="000000"/>
          <w:sz w:val="32"/>
          <w:szCs w:val="32"/>
        </w:rPr>
        <w:t>十、附录</w:t>
      </w:r>
    </w:p>
    <w:p>
      <w:pPr>
        <w:pStyle w:val="55"/>
        <w:shd w:val="clear" w:color="auto" w:fill="FFFFFF"/>
        <w:spacing w:before="0" w:beforeAutospacing="0" w:after="0" w:afterAutospacing="0" w:line="600" w:lineRule="exact"/>
        <w:ind w:firstLine="640" w:firstLineChars="200"/>
        <w:rPr>
          <w:color w:val="000000"/>
          <w:sz w:val="28"/>
          <w:szCs w:val="28"/>
        </w:rPr>
        <w:sectPr>
          <w:pgSz w:w="11906" w:h="16838"/>
          <w:pgMar w:top="1417" w:right="1800" w:bottom="1417" w:left="1800" w:header="851" w:footer="992" w:gutter="0"/>
          <w:cols w:space="720" w:num="1"/>
          <w:docGrid w:type="lines" w:linePitch="318" w:charSpace="0"/>
        </w:sectPr>
      </w:pPr>
      <w:r>
        <w:rPr>
          <w:rFonts w:hint="eastAsia" w:ascii="仿宋" w:hAnsi="仿宋" w:eastAsia="仿宋" w:cs="仿宋"/>
          <w:color w:val="000000"/>
          <w:sz w:val="32"/>
          <w:szCs w:val="32"/>
        </w:rPr>
        <w:t>如需变更课程教学计划，须填表走审批程序。审批表另附。</w:t>
      </w:r>
    </w:p>
    <w:p>
      <w:pPr>
        <w:widowControl/>
        <w:jc w:val="left"/>
        <w:rPr>
          <w:rFonts w:ascii="仿宋" w:hAnsi="仿宋" w:eastAsia="仿宋"/>
          <w:color w:val="000000"/>
          <w:sz w:val="28"/>
          <w:szCs w:val="28"/>
        </w:rPr>
      </w:pPr>
      <w:r>
        <w:rPr>
          <w:rFonts w:hint="eastAsia" w:ascii="仿宋" w:hAnsi="仿宋" w:eastAsia="仿宋"/>
          <w:color w:val="000000"/>
          <w:sz w:val="28"/>
          <w:szCs w:val="28"/>
        </w:rPr>
        <w:t>附表</w:t>
      </w:r>
      <w:r>
        <w:rPr>
          <w:rFonts w:ascii="仿宋" w:hAnsi="仿宋" w:eastAsia="仿宋"/>
          <w:color w:val="000000"/>
          <w:sz w:val="28"/>
          <w:szCs w:val="28"/>
        </w:rPr>
        <w:t>：</w:t>
      </w:r>
      <w:r>
        <w:rPr>
          <w:rFonts w:hint="eastAsia" w:ascii="仿宋" w:hAnsi="仿宋" w:eastAsia="仿宋"/>
          <w:color w:val="000000" w:themeColor="text1"/>
          <w:szCs w:val="21"/>
        </w:rPr>
        <w:t>教学进程表（综合素质课、艺术素养拓展课安排另见相关教学计划）</w:t>
      </w:r>
      <w:r>
        <w:rPr>
          <w:rFonts w:hint="eastAsia" w:ascii="仿宋" w:hAnsi="仿宋" w:eastAsia="仿宋"/>
          <w:color w:val="000000"/>
          <w:szCs w:val="21"/>
        </w:rPr>
        <w:t xml:space="preserve">  </w:t>
      </w:r>
      <w:r>
        <w:rPr>
          <w:rFonts w:hint="eastAsia" w:ascii="仿宋" w:hAnsi="仿宋" w:eastAsia="仿宋"/>
          <w:color w:val="000000"/>
          <w:sz w:val="28"/>
          <w:szCs w:val="28"/>
        </w:rPr>
        <w:t xml:space="preserve">              </w:t>
      </w:r>
    </w:p>
    <w:p>
      <w:pPr>
        <w:widowControl/>
        <w:jc w:val="left"/>
        <w:rPr>
          <w:rFonts w:ascii="仿宋" w:hAnsi="仿宋" w:eastAsia="仿宋"/>
          <w:b/>
          <w:color w:val="000000"/>
          <w:kern w:val="0"/>
          <w:sz w:val="28"/>
          <w:szCs w:val="28"/>
        </w:rPr>
      </w:pPr>
      <w:r>
        <w:rPr>
          <w:rFonts w:hint="eastAsia" w:ascii="仿宋" w:hAnsi="仿宋" w:eastAsia="仿宋"/>
          <w:color w:val="000000"/>
          <w:sz w:val="28"/>
          <w:szCs w:val="28"/>
        </w:rPr>
        <w:t xml:space="preserve">                                    </w:t>
      </w:r>
      <w:r>
        <w:rPr>
          <w:rFonts w:hint="eastAsia" w:ascii="仿宋" w:hAnsi="仿宋" w:eastAsia="仿宋"/>
          <w:b/>
          <w:color w:val="000000"/>
          <w:kern w:val="0"/>
          <w:sz w:val="28"/>
          <w:szCs w:val="28"/>
        </w:rPr>
        <w:t>现代流行</w:t>
      </w:r>
      <w:r>
        <w:rPr>
          <w:rFonts w:ascii="仿宋" w:hAnsi="仿宋" w:eastAsia="仿宋"/>
          <w:b/>
          <w:color w:val="000000"/>
          <w:kern w:val="0"/>
          <w:sz w:val="28"/>
          <w:szCs w:val="28"/>
        </w:rPr>
        <w:t>音乐</w:t>
      </w:r>
      <w:r>
        <w:rPr>
          <w:rFonts w:hint="eastAsia" w:ascii="仿宋" w:hAnsi="仿宋" w:eastAsia="仿宋"/>
          <w:b/>
          <w:color w:val="000000"/>
          <w:kern w:val="0"/>
          <w:sz w:val="28"/>
          <w:szCs w:val="28"/>
        </w:rPr>
        <w:t>专业(五年一贯制)教学进程表</w:t>
      </w:r>
    </w:p>
    <w:p>
      <w:pPr>
        <w:widowControl/>
        <w:jc w:val="center"/>
        <w:rPr>
          <w:rFonts w:ascii="仿宋" w:hAnsi="仿宋" w:eastAsia="仿宋"/>
          <w:color w:val="000000"/>
          <w:sz w:val="28"/>
          <w:szCs w:val="28"/>
        </w:rPr>
      </w:pPr>
    </w:p>
    <w:tbl>
      <w:tblPr>
        <w:tblStyle w:val="32"/>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
        <w:gridCol w:w="422"/>
        <w:gridCol w:w="540"/>
        <w:gridCol w:w="1160"/>
        <w:gridCol w:w="405"/>
        <w:gridCol w:w="351"/>
        <w:gridCol w:w="425"/>
        <w:gridCol w:w="709"/>
        <w:gridCol w:w="667"/>
        <w:gridCol w:w="567"/>
        <w:gridCol w:w="542"/>
        <w:gridCol w:w="25"/>
        <w:gridCol w:w="425"/>
        <w:gridCol w:w="522"/>
        <w:gridCol w:w="20"/>
        <w:gridCol w:w="544"/>
        <w:gridCol w:w="23"/>
        <w:gridCol w:w="99"/>
        <w:gridCol w:w="43"/>
        <w:gridCol w:w="544"/>
        <w:gridCol w:w="23"/>
        <w:gridCol w:w="99"/>
        <w:gridCol w:w="567"/>
        <w:gridCol w:w="42"/>
        <w:gridCol w:w="545"/>
        <w:gridCol w:w="22"/>
        <w:gridCol w:w="100"/>
        <w:gridCol w:w="42"/>
        <w:gridCol w:w="384"/>
        <w:gridCol w:w="41"/>
        <w:gridCol w:w="53"/>
        <w:gridCol w:w="122"/>
        <w:gridCol w:w="109"/>
        <w:gridCol w:w="382"/>
        <w:gridCol w:w="43"/>
        <w:gridCol w:w="51"/>
        <w:gridCol w:w="91"/>
        <w:gridCol w:w="31"/>
        <w:gridCol w:w="492"/>
        <w:gridCol w:w="44"/>
        <w:gridCol w:w="50"/>
        <w:gridCol w:w="92"/>
        <w:gridCol w:w="30"/>
        <w:gridCol w:w="492"/>
        <w:gridCol w:w="45"/>
        <w:gridCol w:w="49"/>
        <w:gridCol w:w="92"/>
        <w:gridCol w:w="30"/>
        <w:gridCol w:w="445"/>
        <w:gridCol w:w="59"/>
        <w:gridCol w:w="33"/>
        <w:gridCol w:w="30"/>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课程性质</w:t>
            </w:r>
          </w:p>
        </w:tc>
        <w:tc>
          <w:tcPr>
            <w:tcW w:w="422" w:type="dxa"/>
            <w:vMerge w:val="restart"/>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序号</w:t>
            </w:r>
          </w:p>
        </w:tc>
        <w:tc>
          <w:tcPr>
            <w:tcW w:w="2105" w:type="dxa"/>
            <w:gridSpan w:val="3"/>
            <w:vMerge w:val="restart"/>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课程名称</w:t>
            </w:r>
          </w:p>
        </w:tc>
        <w:tc>
          <w:tcPr>
            <w:tcW w:w="776" w:type="dxa"/>
            <w:gridSpan w:val="2"/>
            <w:vMerge w:val="restart"/>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课程类型</w:t>
            </w:r>
          </w:p>
        </w:tc>
        <w:tc>
          <w:tcPr>
            <w:tcW w:w="709" w:type="dxa"/>
            <w:vMerge w:val="restart"/>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课程学分</w:t>
            </w:r>
          </w:p>
        </w:tc>
        <w:tc>
          <w:tcPr>
            <w:tcW w:w="1801" w:type="dxa"/>
            <w:gridSpan w:val="4"/>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计划学时数</w:t>
            </w:r>
          </w:p>
        </w:tc>
        <w:tc>
          <w:tcPr>
            <w:tcW w:w="967" w:type="dxa"/>
            <w:gridSpan w:val="3"/>
            <w:vMerge w:val="restart"/>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考核方式</w:t>
            </w:r>
          </w:p>
        </w:tc>
        <w:tc>
          <w:tcPr>
            <w:tcW w:w="6662" w:type="dxa"/>
            <w:gridSpan w:val="38"/>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学期分配周课时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Merge w:val="continue"/>
            <w:vAlign w:val="center"/>
          </w:tcPr>
          <w:p>
            <w:pPr>
              <w:widowControl/>
              <w:spacing w:line="0" w:lineRule="atLeast"/>
              <w:jc w:val="left"/>
              <w:rPr>
                <w:rFonts w:ascii="仿宋" w:hAnsi="仿宋" w:eastAsia="仿宋"/>
                <w:color w:val="000000"/>
                <w:kern w:val="0"/>
                <w:sz w:val="18"/>
              </w:rPr>
            </w:pPr>
          </w:p>
        </w:tc>
        <w:tc>
          <w:tcPr>
            <w:tcW w:w="2105" w:type="dxa"/>
            <w:gridSpan w:val="3"/>
            <w:vMerge w:val="continue"/>
            <w:vAlign w:val="center"/>
          </w:tcPr>
          <w:p>
            <w:pPr>
              <w:widowControl/>
              <w:spacing w:line="0" w:lineRule="atLeast"/>
              <w:jc w:val="left"/>
              <w:rPr>
                <w:rFonts w:ascii="仿宋" w:hAnsi="仿宋" w:eastAsia="仿宋"/>
                <w:color w:val="000000"/>
                <w:kern w:val="0"/>
                <w:sz w:val="18"/>
              </w:rPr>
            </w:pPr>
          </w:p>
        </w:tc>
        <w:tc>
          <w:tcPr>
            <w:tcW w:w="776" w:type="dxa"/>
            <w:gridSpan w:val="2"/>
            <w:vMerge w:val="continue"/>
            <w:vAlign w:val="center"/>
          </w:tcPr>
          <w:p>
            <w:pPr>
              <w:widowControl/>
              <w:spacing w:line="0" w:lineRule="atLeast"/>
              <w:jc w:val="center"/>
              <w:rPr>
                <w:rFonts w:ascii="仿宋" w:hAnsi="仿宋" w:eastAsia="仿宋"/>
                <w:color w:val="000000"/>
                <w:kern w:val="0"/>
                <w:sz w:val="18"/>
              </w:rPr>
            </w:pPr>
          </w:p>
        </w:tc>
        <w:tc>
          <w:tcPr>
            <w:tcW w:w="709" w:type="dxa"/>
            <w:vMerge w:val="continue"/>
            <w:vAlign w:val="center"/>
          </w:tcPr>
          <w:p>
            <w:pPr>
              <w:widowControl/>
              <w:spacing w:line="0" w:lineRule="atLeast"/>
              <w:jc w:val="center"/>
              <w:rPr>
                <w:rFonts w:ascii="仿宋" w:hAnsi="仿宋" w:eastAsia="仿宋"/>
                <w:color w:val="000000"/>
                <w:kern w:val="0"/>
                <w:sz w:val="18"/>
              </w:rPr>
            </w:pPr>
          </w:p>
        </w:tc>
        <w:tc>
          <w:tcPr>
            <w:tcW w:w="667" w:type="dxa"/>
            <w:vMerge w:val="restart"/>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共计</w:t>
            </w:r>
          </w:p>
        </w:tc>
        <w:tc>
          <w:tcPr>
            <w:tcW w:w="1134"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其  中</w:t>
            </w:r>
          </w:p>
        </w:tc>
        <w:tc>
          <w:tcPr>
            <w:tcW w:w="967" w:type="dxa"/>
            <w:gridSpan w:val="3"/>
            <w:vMerge w:val="continue"/>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一</w:t>
            </w: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二</w:t>
            </w: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三</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四</w:t>
            </w:r>
          </w:p>
        </w:tc>
        <w:tc>
          <w:tcPr>
            <w:tcW w:w="526"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五</w:t>
            </w: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六</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七</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八</w:t>
            </w: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九</w:t>
            </w: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Merge w:val="continue"/>
            <w:vAlign w:val="center"/>
          </w:tcPr>
          <w:p>
            <w:pPr>
              <w:widowControl/>
              <w:spacing w:line="0" w:lineRule="atLeast"/>
              <w:jc w:val="left"/>
              <w:rPr>
                <w:rFonts w:ascii="仿宋" w:hAnsi="仿宋" w:eastAsia="仿宋"/>
                <w:color w:val="000000"/>
                <w:kern w:val="0"/>
                <w:sz w:val="18"/>
              </w:rPr>
            </w:pPr>
          </w:p>
        </w:tc>
        <w:tc>
          <w:tcPr>
            <w:tcW w:w="2105" w:type="dxa"/>
            <w:gridSpan w:val="3"/>
            <w:vMerge w:val="continue"/>
            <w:vAlign w:val="center"/>
          </w:tcPr>
          <w:p>
            <w:pPr>
              <w:widowControl/>
              <w:spacing w:line="0" w:lineRule="atLeast"/>
              <w:jc w:val="left"/>
              <w:rPr>
                <w:rFonts w:ascii="仿宋" w:hAnsi="仿宋" w:eastAsia="仿宋"/>
                <w:color w:val="000000"/>
                <w:kern w:val="0"/>
                <w:sz w:val="18"/>
              </w:rPr>
            </w:pPr>
          </w:p>
        </w:tc>
        <w:tc>
          <w:tcPr>
            <w:tcW w:w="776" w:type="dxa"/>
            <w:gridSpan w:val="2"/>
            <w:vMerge w:val="continue"/>
            <w:vAlign w:val="center"/>
          </w:tcPr>
          <w:p>
            <w:pPr>
              <w:widowControl/>
              <w:spacing w:line="0" w:lineRule="atLeast"/>
              <w:jc w:val="left"/>
              <w:rPr>
                <w:rFonts w:ascii="仿宋" w:hAnsi="仿宋" w:eastAsia="仿宋"/>
                <w:color w:val="000000"/>
                <w:kern w:val="0"/>
                <w:sz w:val="18"/>
              </w:rPr>
            </w:pPr>
          </w:p>
        </w:tc>
        <w:tc>
          <w:tcPr>
            <w:tcW w:w="709" w:type="dxa"/>
            <w:vMerge w:val="continue"/>
            <w:vAlign w:val="center"/>
          </w:tcPr>
          <w:p>
            <w:pPr>
              <w:widowControl/>
              <w:spacing w:line="0" w:lineRule="atLeast"/>
              <w:jc w:val="left"/>
              <w:rPr>
                <w:rFonts w:ascii="仿宋" w:hAnsi="仿宋" w:eastAsia="仿宋"/>
                <w:color w:val="000000"/>
                <w:kern w:val="0"/>
                <w:sz w:val="18"/>
              </w:rPr>
            </w:pPr>
          </w:p>
        </w:tc>
        <w:tc>
          <w:tcPr>
            <w:tcW w:w="667" w:type="dxa"/>
            <w:vMerge w:val="continue"/>
            <w:vAlign w:val="center"/>
          </w:tcPr>
          <w:p>
            <w:pPr>
              <w:widowControl/>
              <w:spacing w:line="0" w:lineRule="atLeast"/>
              <w:jc w:val="left"/>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理论</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实践</w:t>
            </w:r>
          </w:p>
        </w:tc>
        <w:tc>
          <w:tcPr>
            <w:tcW w:w="967" w:type="dxa"/>
            <w:gridSpan w:val="3"/>
            <w:vMerge w:val="continue"/>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13周</w:t>
            </w: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526"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16周</w:t>
            </w: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10周</w:t>
            </w: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restart"/>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专业必修课</w:t>
            </w: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乐理（一）</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22</w:t>
            </w:r>
          </w:p>
        </w:tc>
        <w:tc>
          <w:tcPr>
            <w:tcW w:w="567"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4</w:t>
            </w:r>
          </w:p>
        </w:tc>
        <w:tc>
          <w:tcPr>
            <w:tcW w:w="967"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考试　</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526"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乐理（二）</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32</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视唱练耳（一）</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52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46</w:t>
            </w: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视唱练耳（二）</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64</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56</w:t>
            </w: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8</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5</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视唱练耳（三）</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64</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56</w:t>
            </w: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8</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6</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视唱练耳（四）</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64</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56</w:t>
            </w: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8</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7</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音乐欣赏（一</w:t>
            </w:r>
            <w:r>
              <w:rPr>
                <w:rFonts w:ascii="仿宋" w:hAnsi="仿宋" w:eastAsia="仿宋"/>
                <w:color w:val="000000"/>
                <w:kern w:val="0"/>
                <w:sz w:val="18"/>
              </w:rPr>
              <w:t>）</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A</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gridSpan w:val="2"/>
            <w:vAlign w:val="center"/>
          </w:tcPr>
          <w:p>
            <w:pPr>
              <w:spacing w:line="0" w:lineRule="atLeast"/>
              <w:jc w:val="center"/>
              <w:rPr>
                <w:rFonts w:ascii="仿宋" w:hAnsi="仿宋" w:eastAsia="仿宋"/>
                <w:color w:val="000000"/>
                <w:sz w:val="18"/>
              </w:rPr>
            </w:pP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8</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音乐欣赏（二</w:t>
            </w:r>
            <w:r>
              <w:rPr>
                <w:rFonts w:ascii="仿宋" w:hAnsi="仿宋" w:eastAsia="仿宋"/>
                <w:color w:val="000000"/>
                <w:kern w:val="0"/>
                <w:sz w:val="18"/>
              </w:rPr>
              <w:t>）</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A</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32</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32</w:t>
            </w:r>
          </w:p>
        </w:tc>
        <w:tc>
          <w:tcPr>
            <w:tcW w:w="567" w:type="dxa"/>
            <w:gridSpan w:val="2"/>
            <w:vAlign w:val="center"/>
          </w:tcPr>
          <w:p>
            <w:pPr>
              <w:spacing w:line="0" w:lineRule="atLeast"/>
              <w:jc w:val="center"/>
              <w:rPr>
                <w:rFonts w:ascii="仿宋" w:hAnsi="仿宋" w:eastAsia="仿宋"/>
                <w:color w:val="000000"/>
                <w:sz w:val="18"/>
              </w:rPr>
            </w:pP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9</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钢琴基础（一）</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22</w:t>
            </w:r>
          </w:p>
        </w:tc>
        <w:tc>
          <w:tcPr>
            <w:tcW w:w="567"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钢琴基础（二）</w:t>
            </w:r>
          </w:p>
        </w:tc>
        <w:tc>
          <w:tcPr>
            <w:tcW w:w="776"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B</w:t>
            </w:r>
          </w:p>
        </w:tc>
        <w:tc>
          <w:tcPr>
            <w:tcW w:w="709"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1</w:t>
            </w:r>
          </w:p>
        </w:tc>
        <w:tc>
          <w:tcPr>
            <w:tcW w:w="6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32</w:t>
            </w:r>
          </w:p>
        </w:tc>
        <w:tc>
          <w:tcPr>
            <w:tcW w:w="567" w:type="dxa"/>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26</w:t>
            </w:r>
          </w:p>
        </w:tc>
        <w:tc>
          <w:tcPr>
            <w:tcW w:w="567" w:type="dxa"/>
            <w:gridSpan w:val="2"/>
            <w:vAlign w:val="center"/>
          </w:tcPr>
          <w:p>
            <w:pPr>
              <w:spacing w:line="0" w:lineRule="atLeast"/>
              <w:jc w:val="center"/>
              <w:rPr>
                <w:rFonts w:ascii="仿宋" w:hAnsi="仿宋" w:eastAsia="仿宋"/>
                <w:color w:val="000000"/>
                <w:sz w:val="18"/>
              </w:rPr>
            </w:pPr>
            <w:r>
              <w:rPr>
                <w:rFonts w:hint="eastAsia" w:ascii="仿宋" w:hAnsi="仿宋" w:eastAsia="仿宋"/>
                <w:color w:val="000000"/>
                <w:sz w:val="18"/>
              </w:rPr>
              <w:t>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11</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专业课（一）</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26</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3"/>
                <w:szCs w:val="13"/>
              </w:rPr>
            </w:pPr>
            <w:r>
              <w:rPr>
                <w:rFonts w:hint="eastAsia" w:ascii="仿宋" w:hAnsi="仿宋" w:eastAsia="仿宋"/>
                <w:color w:val="000000"/>
                <w:kern w:val="0"/>
                <w:sz w:val="18"/>
              </w:rPr>
              <w:t>26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12</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专业课（二）</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13</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专业课（三）</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14</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专业课（四）</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15</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专业课（五）</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专业课（六）</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17</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专业课（七）</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18</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专业课（八）</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19</w:t>
            </w:r>
          </w:p>
        </w:tc>
        <w:tc>
          <w:tcPr>
            <w:tcW w:w="2105" w:type="dxa"/>
            <w:gridSpan w:val="3"/>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专业课（九）</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10</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20</w:t>
            </w:r>
          </w:p>
        </w:tc>
        <w:tc>
          <w:tcPr>
            <w:tcW w:w="2105" w:type="dxa"/>
            <w:gridSpan w:val="3"/>
            <w:vAlign w:val="center"/>
          </w:tcPr>
          <w:p>
            <w:pPr>
              <w:widowControl/>
              <w:spacing w:line="0" w:lineRule="atLeast"/>
              <w:jc w:val="left"/>
              <w:rPr>
                <w:rFonts w:ascii="仿宋" w:hAnsi="仿宋" w:eastAsia="仿宋"/>
                <w:color w:val="000000"/>
                <w:kern w:val="0"/>
                <w:sz w:val="18"/>
                <w:szCs w:val="18"/>
              </w:rPr>
            </w:pPr>
            <w:r>
              <w:rPr>
                <w:rFonts w:hint="eastAsia" w:ascii="仿宋" w:hAnsi="仿宋" w:eastAsia="仿宋"/>
                <w:color w:val="000000"/>
                <w:sz w:val="18"/>
                <w:szCs w:val="18"/>
              </w:rPr>
              <w:t>重奏与合奏</w:t>
            </w:r>
            <w:r>
              <w:rPr>
                <w:rFonts w:hint="eastAsia" w:ascii="仿宋" w:hAnsi="仿宋" w:eastAsia="仿宋"/>
                <w:color w:val="000000"/>
                <w:kern w:val="0"/>
                <w:sz w:val="18"/>
              </w:rPr>
              <w:t>（一）</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　</w:t>
            </w:r>
          </w:p>
        </w:tc>
        <w:tc>
          <w:tcPr>
            <w:tcW w:w="709" w:type="dxa"/>
            <w:gridSpan w:val="4"/>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　</w:t>
            </w:r>
          </w:p>
        </w:tc>
        <w:tc>
          <w:tcPr>
            <w:tcW w:w="708"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21</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（二）</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22</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（三）</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23</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（四）</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24</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（五）</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64</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25</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（六）</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128</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128</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8</w:t>
            </w:r>
          </w:p>
        </w:tc>
        <w:tc>
          <w:tcPr>
            <w:tcW w:w="753" w:type="dxa"/>
            <w:gridSpan w:val="7"/>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26</w:t>
            </w:r>
          </w:p>
        </w:tc>
        <w:tc>
          <w:tcPr>
            <w:tcW w:w="2105" w:type="dxa"/>
            <w:gridSpan w:val="3"/>
          </w:tcPr>
          <w:p>
            <w:pPr>
              <w:jc w:val="left"/>
              <w:rPr>
                <w:rFonts w:ascii="仿宋" w:hAnsi="仿宋" w:eastAsia="仿宋"/>
                <w:color w:val="000000"/>
              </w:rPr>
            </w:pPr>
            <w:r>
              <w:rPr>
                <w:rFonts w:hint="eastAsia" w:ascii="仿宋" w:hAnsi="仿宋" w:eastAsia="仿宋"/>
                <w:color w:val="000000"/>
                <w:sz w:val="18"/>
                <w:szCs w:val="18"/>
              </w:rPr>
              <w:t>重奏与合奏</w:t>
            </w:r>
            <w:r>
              <w:rPr>
                <w:rFonts w:hint="eastAsia" w:ascii="仿宋" w:hAnsi="仿宋" w:eastAsia="仿宋"/>
                <w:color w:val="000000"/>
                <w:kern w:val="0"/>
                <w:sz w:val="18"/>
              </w:rPr>
              <w:t>（七）</w:t>
            </w:r>
          </w:p>
        </w:tc>
        <w:tc>
          <w:tcPr>
            <w:tcW w:w="776"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C</w:t>
            </w:r>
          </w:p>
        </w:tc>
        <w:tc>
          <w:tcPr>
            <w:tcW w:w="70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667" w:type="dxa"/>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80</w:t>
            </w: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spacing w:line="0" w:lineRule="atLeast"/>
              <w:jc w:val="center"/>
              <w:rPr>
                <w:rFonts w:ascii="仿宋" w:hAnsi="仿宋" w:eastAsia="仿宋"/>
                <w:color w:val="000000"/>
                <w:kern w:val="0"/>
                <w:sz w:val="18"/>
              </w:rPr>
            </w:pPr>
            <w:r>
              <w:rPr>
                <w:rFonts w:hint="eastAsia" w:ascii="仿宋" w:hAnsi="仿宋" w:eastAsia="仿宋"/>
                <w:color w:val="000000"/>
                <w:kern w:val="0"/>
                <w:sz w:val="18"/>
              </w:rPr>
              <w:t>80</w:t>
            </w:r>
          </w:p>
        </w:tc>
        <w:tc>
          <w:tcPr>
            <w:tcW w:w="967" w:type="dxa"/>
            <w:gridSpan w:val="3"/>
          </w:tcPr>
          <w:p>
            <w:pPr>
              <w:jc w:val="center"/>
              <w:rPr>
                <w:rFonts w:ascii="仿宋" w:hAnsi="仿宋" w:eastAsia="仿宋"/>
                <w:color w:val="000000"/>
                <w:kern w:val="0"/>
                <w:sz w:val="18"/>
              </w:rPr>
            </w:pPr>
            <w:r>
              <w:rPr>
                <w:rFonts w:hint="eastAsia" w:ascii="仿宋" w:hAnsi="仿宋" w:eastAsia="仿宋"/>
                <w:color w:val="000000"/>
                <w:kern w:val="0"/>
                <w:sz w:val="18"/>
              </w:rPr>
              <w:t>考试</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26" w:type="dxa"/>
            <w:gridSpan w:val="3"/>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53" w:type="dxa"/>
            <w:gridSpan w:val="7"/>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8</w:t>
            </w: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Align w:val="center"/>
          </w:tcPr>
          <w:p>
            <w:pPr>
              <w:widowControl/>
              <w:spacing w:line="0" w:lineRule="atLeast"/>
              <w:jc w:val="left"/>
              <w:rPr>
                <w:rFonts w:ascii="仿宋" w:hAnsi="仿宋" w:eastAsia="仿宋"/>
                <w:color w:val="000000"/>
                <w:kern w:val="0"/>
                <w:sz w:val="18"/>
              </w:rPr>
            </w:pPr>
          </w:p>
        </w:tc>
        <w:tc>
          <w:tcPr>
            <w:tcW w:w="13442" w:type="dxa"/>
            <w:gridSpan w:val="52"/>
            <w:vAlign w:val="center"/>
          </w:tcPr>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备注：专业必修课必须修满59学分。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5"/>
                <w:szCs w:val="15"/>
              </w:rPr>
              <w:t>专业限定选修课</w:t>
            </w: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54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模块课1</w:t>
            </w:r>
          </w:p>
        </w:tc>
        <w:tc>
          <w:tcPr>
            <w:tcW w:w="1565" w:type="dxa"/>
            <w:gridSpan w:val="2"/>
            <w:vAlign w:val="center"/>
          </w:tcPr>
          <w:p>
            <w:pPr>
              <w:spacing w:line="240" w:lineRule="exact"/>
              <w:jc w:val="center"/>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和声</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709" w:type="dxa"/>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曲式与作品分析</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709" w:type="dxa"/>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中国音乐简史</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709" w:type="dxa"/>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西方音乐简史</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709" w:type="dxa"/>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5</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艺术概论</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center"/>
              <w:rPr>
                <w:rFonts w:ascii="仿宋" w:hAnsi="仿宋" w:eastAsia="仿宋" w:cs="宋体"/>
                <w:color w:val="000000"/>
                <w:sz w:val="18"/>
                <w:szCs w:val="18"/>
              </w:rPr>
            </w:pP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6</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themeColor="text1"/>
                <w:sz w:val="11"/>
                <w:szCs w:val="11"/>
              </w:rPr>
            </w:pPr>
            <w:r>
              <w:rPr>
                <w:rFonts w:hint="eastAsia" w:ascii="仿宋" w:hAnsi="仿宋" w:eastAsia="仿宋" w:cs="宋体"/>
                <w:color w:val="000000" w:themeColor="text1"/>
                <w:sz w:val="18"/>
                <w:szCs w:val="18"/>
              </w:rPr>
              <w:t>中国音乐文学</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709" w:type="dxa"/>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center"/>
              <w:rPr>
                <w:rFonts w:ascii="仿宋" w:hAnsi="仿宋" w:eastAsia="仿宋" w:cs="宋体"/>
                <w:color w:val="000000"/>
                <w:sz w:val="18"/>
                <w:szCs w:val="18"/>
              </w:rPr>
            </w:pP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7</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中国民歌赏析</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00" w:lineRule="exact"/>
              <w:jc w:val="center"/>
              <w:rPr>
                <w:rFonts w:ascii="仿宋" w:hAnsi="仿宋" w:eastAsia="仿宋" w:cs="宋体"/>
                <w:color w:val="000000"/>
                <w:sz w:val="18"/>
                <w:szCs w:val="18"/>
              </w:rPr>
            </w:pPr>
          </w:p>
        </w:tc>
        <w:tc>
          <w:tcPr>
            <w:tcW w:w="992" w:type="dxa"/>
            <w:gridSpan w:val="4"/>
            <w:vAlign w:val="center"/>
          </w:tcPr>
          <w:p>
            <w:pPr>
              <w:widowControl/>
              <w:spacing w:line="0" w:lineRule="atLeast"/>
              <w:jc w:val="center"/>
              <w:rPr>
                <w:rFonts w:ascii="仿宋" w:hAnsi="仿宋" w:eastAsia="仿宋"/>
                <w:color w:val="000000"/>
                <w:kern w:val="0"/>
                <w:sz w:val="13"/>
                <w:szCs w:val="13"/>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8</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表演心理学</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center"/>
              <w:rPr>
                <w:rFonts w:ascii="仿宋" w:hAnsi="仿宋" w:eastAsia="仿宋" w:cs="宋体"/>
                <w:color w:val="000000"/>
                <w:sz w:val="18"/>
                <w:szCs w:val="18"/>
              </w:rPr>
            </w:pP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9</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音乐教学法</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影视音乐赏析</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center"/>
              <w:rPr>
                <w:rFonts w:ascii="仿宋" w:hAnsi="仿宋" w:eastAsia="仿宋" w:cs="宋体"/>
                <w:color w:val="000000"/>
                <w:sz w:val="18"/>
                <w:szCs w:val="18"/>
              </w:rPr>
            </w:pP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11</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5"/>
                <w:szCs w:val="15"/>
              </w:rPr>
            </w:pPr>
            <w:r>
              <w:rPr>
                <w:rFonts w:hint="eastAsia" w:ascii="仿宋" w:hAnsi="仿宋" w:eastAsia="仿宋" w:cs="宋体"/>
                <w:color w:val="000000"/>
                <w:sz w:val="18"/>
                <w:szCs w:val="18"/>
              </w:rPr>
              <w:t>中外经典多声部音乐作品视唱</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left"/>
              <w:rPr>
                <w:rFonts w:ascii="仿宋" w:hAnsi="仿宋" w:eastAsia="仿宋" w:cs="宋体"/>
                <w:color w:val="000000"/>
                <w:sz w:val="18"/>
                <w:szCs w:val="18"/>
              </w:rPr>
            </w:pP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12</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中国交响音乐作品赏析</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left"/>
              <w:rPr>
                <w:rFonts w:ascii="仿宋" w:hAnsi="仿宋" w:eastAsia="仿宋" w:cs="宋体"/>
                <w:color w:val="000000"/>
                <w:sz w:val="18"/>
                <w:szCs w:val="18"/>
              </w:rPr>
            </w:pP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13</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音乐作品综合听觉训练</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left"/>
              <w:rPr>
                <w:rFonts w:ascii="仿宋" w:hAnsi="仿宋" w:eastAsia="仿宋" w:cs="宋体"/>
                <w:color w:val="000000"/>
                <w:sz w:val="18"/>
                <w:szCs w:val="18"/>
              </w:rPr>
            </w:pP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14</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校园歌曲赏析与创作</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42"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15</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音乐制作基础</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42"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旋律写作</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42" w:type="dxa"/>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92" w:type="dxa"/>
            <w:gridSpan w:val="4"/>
          </w:tcPr>
          <w:p>
            <w:pPr>
              <w:rPr>
                <w:rFonts w:ascii="仿宋" w:hAnsi="仿宋" w:eastAsia="仿宋"/>
                <w:color w:val="000000"/>
              </w:rPr>
            </w:pPr>
            <w:r>
              <w:rPr>
                <w:rFonts w:hint="eastAsia" w:ascii="仿宋" w:hAnsi="仿宋" w:eastAsia="仿宋" w:cs="宋体"/>
                <w:color w:val="000000"/>
                <w:sz w:val="13"/>
                <w:szCs w:val="13"/>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17</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jc w:val="center"/>
              <w:rPr>
                <w:rFonts w:ascii="仿宋" w:hAnsi="仿宋" w:eastAsia="仿宋"/>
                <w:color w:val="000000"/>
                <w:sz w:val="13"/>
                <w:szCs w:val="13"/>
              </w:rPr>
            </w:pPr>
            <w:r>
              <w:rPr>
                <w:rFonts w:hint="eastAsia" w:ascii="仿宋" w:hAnsi="仿宋" w:eastAsia="仿宋"/>
                <w:color w:val="000000"/>
                <w:sz w:val="13"/>
                <w:szCs w:val="13"/>
              </w:rPr>
              <w:t>西方交响乐作品赏析</w:t>
            </w:r>
            <w:r>
              <w:rPr>
                <w:rFonts w:ascii="仿宋" w:hAnsi="仿宋" w:eastAsia="仿宋"/>
                <w:color w:val="000000"/>
                <w:sz w:val="13"/>
                <w:szCs w:val="13"/>
              </w:rPr>
              <w:t>—</w:t>
            </w:r>
            <w:r>
              <w:rPr>
                <w:rFonts w:hint="eastAsia" w:ascii="仿宋" w:hAnsi="仿宋" w:eastAsia="仿宋"/>
                <w:color w:val="000000"/>
                <w:sz w:val="13"/>
                <w:szCs w:val="13"/>
              </w:rPr>
              <w:t>巴洛克至古典时期</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00" w:lineRule="exact"/>
              <w:jc w:val="center"/>
              <w:rPr>
                <w:rFonts w:ascii="仿宋" w:hAnsi="仿宋" w:eastAsia="仿宋" w:cs="宋体"/>
                <w:color w:val="000000"/>
                <w:sz w:val="18"/>
                <w:szCs w:val="18"/>
              </w:rPr>
            </w:pPr>
          </w:p>
        </w:tc>
        <w:tc>
          <w:tcPr>
            <w:tcW w:w="992" w:type="dxa"/>
            <w:gridSpan w:val="4"/>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18</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jc w:val="center"/>
              <w:rPr>
                <w:rFonts w:ascii="仿宋" w:hAnsi="仿宋" w:eastAsia="仿宋"/>
                <w:color w:val="000000"/>
                <w:sz w:val="13"/>
                <w:szCs w:val="13"/>
              </w:rPr>
            </w:pPr>
            <w:r>
              <w:rPr>
                <w:rFonts w:hint="eastAsia" w:ascii="仿宋" w:hAnsi="仿宋" w:eastAsia="仿宋"/>
                <w:color w:val="000000"/>
                <w:sz w:val="13"/>
                <w:szCs w:val="13"/>
              </w:rPr>
              <w:t>西方交响乐作品赏析</w:t>
            </w:r>
            <w:r>
              <w:rPr>
                <w:rFonts w:ascii="仿宋" w:hAnsi="仿宋" w:eastAsia="仿宋"/>
                <w:color w:val="000000"/>
                <w:sz w:val="13"/>
                <w:szCs w:val="13"/>
              </w:rPr>
              <w:t>—</w:t>
            </w:r>
            <w:r>
              <w:rPr>
                <w:rFonts w:hint="eastAsia" w:ascii="仿宋" w:hAnsi="仿宋" w:eastAsia="仿宋"/>
                <w:color w:val="000000"/>
                <w:sz w:val="13"/>
                <w:szCs w:val="13"/>
              </w:rPr>
              <w:t>浪漫至现代时期</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00" w:lineRule="exact"/>
              <w:jc w:val="center"/>
              <w:rPr>
                <w:rFonts w:ascii="仿宋" w:hAnsi="仿宋" w:eastAsia="仿宋" w:cs="宋体"/>
                <w:color w:val="000000"/>
                <w:sz w:val="18"/>
                <w:szCs w:val="18"/>
              </w:rPr>
            </w:pPr>
          </w:p>
        </w:tc>
        <w:tc>
          <w:tcPr>
            <w:tcW w:w="992" w:type="dxa"/>
            <w:gridSpan w:val="4"/>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19</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音乐分析（一）</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00" w:lineRule="exact"/>
              <w:jc w:val="center"/>
              <w:rPr>
                <w:rFonts w:ascii="仿宋" w:hAnsi="仿宋" w:eastAsia="仿宋" w:cs="宋体"/>
                <w:color w:val="000000"/>
                <w:sz w:val="18"/>
                <w:szCs w:val="18"/>
              </w:rPr>
            </w:pPr>
          </w:p>
        </w:tc>
        <w:tc>
          <w:tcPr>
            <w:tcW w:w="992" w:type="dxa"/>
            <w:gridSpan w:val="4"/>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20</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音乐分析（二）</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00" w:lineRule="exact"/>
              <w:jc w:val="center"/>
              <w:rPr>
                <w:rFonts w:ascii="仿宋" w:hAnsi="仿宋" w:eastAsia="仿宋" w:cs="宋体"/>
                <w:color w:val="000000"/>
                <w:sz w:val="18"/>
                <w:szCs w:val="18"/>
              </w:rPr>
            </w:pPr>
          </w:p>
        </w:tc>
        <w:tc>
          <w:tcPr>
            <w:tcW w:w="992" w:type="dxa"/>
            <w:gridSpan w:val="4"/>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21</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高级视唱练耳</w:t>
            </w:r>
          </w:p>
        </w:tc>
        <w:tc>
          <w:tcPr>
            <w:tcW w:w="77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28</w:t>
            </w: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4</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w:t>
            </w:r>
            <w:r>
              <w:rPr>
                <w:rFonts w:ascii="仿宋" w:hAnsi="仿宋" w:eastAsia="仿宋" w:cs="宋体"/>
                <w:color w:val="000000"/>
                <w:sz w:val="15"/>
                <w:szCs w:val="15"/>
              </w:rPr>
              <w:t>/</w:t>
            </w:r>
            <w:r>
              <w:rPr>
                <w:rFonts w:hint="eastAsia" w:ascii="仿宋" w:hAnsi="仿宋" w:eastAsia="仿宋" w:cs="宋体"/>
                <w:color w:val="000000"/>
                <w:sz w:val="15"/>
                <w:szCs w:val="15"/>
              </w:rPr>
              <w:t>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22</w:t>
            </w:r>
          </w:p>
        </w:tc>
        <w:tc>
          <w:tcPr>
            <w:tcW w:w="540" w:type="dxa"/>
            <w:vMerge w:val="restart"/>
            <w:vAlign w:val="center"/>
          </w:tcPr>
          <w:p>
            <w:pPr>
              <w:jc w:val="center"/>
              <w:rPr>
                <w:rFonts w:ascii="仿宋" w:hAnsi="仿宋" w:eastAsia="仿宋"/>
                <w:color w:val="000000"/>
                <w:sz w:val="18"/>
                <w:szCs w:val="18"/>
              </w:rPr>
            </w:pPr>
            <w:r>
              <w:rPr>
                <w:rFonts w:hint="eastAsia" w:ascii="仿宋" w:hAnsi="仿宋" w:eastAsia="仿宋"/>
                <w:color w:val="000000"/>
                <w:sz w:val="18"/>
                <w:szCs w:val="18"/>
              </w:rPr>
              <w:t>模块课2</w:t>
            </w: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流行音乐发展史（一）</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23</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流行音乐发展史（二）</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A</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42" w:type="dxa"/>
            <w:vAlign w:val="center"/>
          </w:tcPr>
          <w:p>
            <w:pPr>
              <w:spacing w:line="240" w:lineRule="exact"/>
              <w:jc w:val="center"/>
              <w:rPr>
                <w:rFonts w:ascii="仿宋" w:hAnsi="仿宋" w:eastAsia="仿宋" w:cs="宋体"/>
                <w:color w:val="000000" w:themeColor="text1"/>
                <w:sz w:val="18"/>
                <w:szCs w:val="18"/>
              </w:rPr>
            </w:pP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24</w:t>
            </w:r>
          </w:p>
        </w:tc>
        <w:tc>
          <w:tcPr>
            <w:tcW w:w="540" w:type="dxa"/>
            <w:vMerge w:val="continue"/>
            <w:vAlign w:val="center"/>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流行音乐旋律写作</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B</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28</w:t>
            </w: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4</w:t>
            </w: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25</w:t>
            </w:r>
          </w:p>
        </w:tc>
        <w:tc>
          <w:tcPr>
            <w:tcW w:w="540" w:type="dxa"/>
            <w:vMerge w:val="continue"/>
            <w:vAlign w:val="center"/>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流行音乐和声与编配（一）</w:t>
            </w:r>
          </w:p>
        </w:tc>
        <w:tc>
          <w:tcPr>
            <w:tcW w:w="77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709"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6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26</w:t>
            </w:r>
          </w:p>
        </w:tc>
        <w:tc>
          <w:tcPr>
            <w:tcW w:w="540" w:type="dxa"/>
            <w:vMerge w:val="continue"/>
            <w:vAlign w:val="center"/>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流行音乐和声与编配（二）</w:t>
            </w:r>
          </w:p>
        </w:tc>
        <w:tc>
          <w:tcPr>
            <w:tcW w:w="77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709"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6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27</w:t>
            </w:r>
          </w:p>
        </w:tc>
        <w:tc>
          <w:tcPr>
            <w:tcW w:w="540" w:type="dxa"/>
            <w:vMerge w:val="continue"/>
            <w:vAlign w:val="center"/>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流行音乐和声与编配（三）</w:t>
            </w:r>
          </w:p>
        </w:tc>
        <w:tc>
          <w:tcPr>
            <w:tcW w:w="77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709"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6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28</w:t>
            </w:r>
          </w:p>
        </w:tc>
        <w:tc>
          <w:tcPr>
            <w:tcW w:w="540" w:type="dxa"/>
            <w:vMerge w:val="continue"/>
            <w:vAlign w:val="center"/>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流行音乐和声与编配（四）</w:t>
            </w:r>
          </w:p>
        </w:tc>
        <w:tc>
          <w:tcPr>
            <w:tcW w:w="776" w:type="dxa"/>
            <w:gridSpan w:val="2"/>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B</w:t>
            </w:r>
          </w:p>
        </w:tc>
        <w:tc>
          <w:tcPr>
            <w:tcW w:w="709"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w:t>
            </w:r>
          </w:p>
        </w:tc>
        <w:tc>
          <w:tcPr>
            <w:tcW w:w="6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32</w:t>
            </w:r>
          </w:p>
        </w:tc>
        <w:tc>
          <w:tcPr>
            <w:tcW w:w="567"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26</w:t>
            </w:r>
          </w:p>
        </w:tc>
        <w:tc>
          <w:tcPr>
            <w:tcW w:w="542" w:type="dxa"/>
            <w:vAlign w:val="center"/>
          </w:tcPr>
          <w:p>
            <w:pPr>
              <w:spacing w:line="0" w:lineRule="atLeast"/>
              <w:jc w:val="center"/>
              <w:rPr>
                <w:rFonts w:ascii="仿宋" w:hAnsi="仿宋" w:eastAsia="仿宋"/>
                <w:color w:val="000000" w:themeColor="text1"/>
                <w:sz w:val="18"/>
              </w:rPr>
            </w:pPr>
            <w:r>
              <w:rPr>
                <w:rFonts w:hint="eastAsia" w:ascii="仿宋" w:hAnsi="仿宋" w:eastAsia="仿宋"/>
                <w:color w:val="000000" w:themeColor="text1"/>
                <w:sz w:val="18"/>
              </w:rPr>
              <w:t>6</w:t>
            </w:r>
          </w:p>
        </w:tc>
        <w:tc>
          <w:tcPr>
            <w:tcW w:w="992" w:type="dxa"/>
            <w:gridSpan w:val="4"/>
          </w:tcPr>
          <w:p>
            <w:pPr>
              <w:rPr>
                <w:rFonts w:ascii="仿宋" w:hAnsi="仿宋" w:eastAsia="仿宋"/>
                <w:color w:val="000000" w:themeColor="text1"/>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r>
              <w:rPr>
                <w:rFonts w:hint="eastAsia" w:ascii="仿宋" w:hAnsi="仿宋" w:eastAsia="仿宋"/>
                <w:color w:val="000000" w:themeColor="text1"/>
                <w:kern w:val="0"/>
                <w:sz w:val="18"/>
              </w:rPr>
              <w:t>2</w:t>
            </w: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29</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流行音乐即兴演奏</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C</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2</w:t>
            </w:r>
          </w:p>
        </w:tc>
        <w:tc>
          <w:tcPr>
            <w:tcW w:w="667"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567" w:type="dxa"/>
            <w:vAlign w:val="center"/>
          </w:tcPr>
          <w:p>
            <w:pPr>
              <w:spacing w:line="240" w:lineRule="exact"/>
              <w:jc w:val="center"/>
              <w:rPr>
                <w:rFonts w:ascii="仿宋" w:hAnsi="仿宋" w:eastAsia="仿宋" w:cs="宋体"/>
                <w:color w:val="000000" w:themeColor="text1"/>
                <w:sz w:val="18"/>
                <w:szCs w:val="18"/>
              </w:rPr>
            </w:pPr>
          </w:p>
        </w:tc>
        <w:tc>
          <w:tcPr>
            <w:tcW w:w="542" w:type="dxa"/>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32</w:t>
            </w:r>
          </w:p>
        </w:tc>
        <w:tc>
          <w:tcPr>
            <w:tcW w:w="992" w:type="dxa"/>
            <w:gridSpan w:val="4"/>
            <w:vAlign w:val="center"/>
          </w:tcPr>
          <w:p>
            <w:pPr>
              <w:spacing w:line="240" w:lineRule="exact"/>
              <w:jc w:val="center"/>
              <w:rPr>
                <w:rFonts w:ascii="仿宋" w:hAnsi="仿宋" w:eastAsia="仿宋" w:cs="宋体"/>
                <w:color w:val="000000" w:themeColor="text1"/>
                <w:sz w:val="15"/>
                <w:szCs w:val="15"/>
              </w:rPr>
            </w:pPr>
            <w:r>
              <w:rPr>
                <w:rFonts w:hint="eastAsia" w:ascii="仿宋" w:hAnsi="仿宋" w:eastAsia="仿宋" w:cs="宋体"/>
                <w:color w:val="000000" w:themeColor="text1"/>
                <w:sz w:val="15"/>
                <w:szCs w:val="15"/>
              </w:rPr>
              <w:t>考试/考查</w:t>
            </w:r>
          </w:p>
        </w:tc>
        <w:tc>
          <w:tcPr>
            <w:tcW w:w="567" w:type="dxa"/>
            <w:gridSpan w:val="2"/>
            <w:vAlign w:val="center"/>
          </w:tcPr>
          <w:p>
            <w:pPr>
              <w:widowControl/>
              <w:spacing w:line="0" w:lineRule="atLeast"/>
              <w:jc w:val="left"/>
              <w:rPr>
                <w:rFonts w:ascii="仿宋" w:hAnsi="仿宋" w:eastAsia="仿宋"/>
                <w:color w:val="000000" w:themeColor="text1"/>
                <w:kern w:val="0"/>
                <w:sz w:val="18"/>
              </w:rPr>
            </w:pPr>
          </w:p>
        </w:tc>
        <w:tc>
          <w:tcPr>
            <w:tcW w:w="709" w:type="dxa"/>
            <w:gridSpan w:val="4"/>
            <w:vAlign w:val="center"/>
          </w:tcPr>
          <w:p>
            <w:pPr>
              <w:widowControl/>
              <w:spacing w:line="0" w:lineRule="atLeast"/>
              <w:jc w:val="left"/>
              <w:rPr>
                <w:rFonts w:ascii="仿宋" w:hAnsi="仿宋" w:eastAsia="仿宋"/>
                <w:color w:val="000000" w:themeColor="text1"/>
                <w:kern w:val="0"/>
                <w:sz w:val="18"/>
              </w:rPr>
            </w:pPr>
          </w:p>
        </w:tc>
        <w:tc>
          <w:tcPr>
            <w:tcW w:w="708" w:type="dxa"/>
            <w:gridSpan w:val="3"/>
            <w:vAlign w:val="center"/>
          </w:tcPr>
          <w:p>
            <w:pPr>
              <w:widowControl/>
              <w:spacing w:line="0" w:lineRule="atLeast"/>
              <w:jc w:val="left"/>
              <w:rPr>
                <w:rFonts w:ascii="仿宋" w:hAnsi="仿宋" w:eastAsia="仿宋"/>
                <w:color w:val="000000" w:themeColor="text1"/>
                <w:kern w:val="0"/>
                <w:sz w:val="18"/>
              </w:rPr>
            </w:pPr>
          </w:p>
        </w:tc>
        <w:tc>
          <w:tcPr>
            <w:tcW w:w="567" w:type="dxa"/>
            <w:gridSpan w:val="2"/>
            <w:vAlign w:val="center"/>
          </w:tcPr>
          <w:p>
            <w:pPr>
              <w:widowControl/>
              <w:spacing w:line="0" w:lineRule="atLeast"/>
              <w:jc w:val="center"/>
              <w:rPr>
                <w:rFonts w:ascii="仿宋" w:hAnsi="仿宋" w:eastAsia="仿宋"/>
                <w:color w:val="000000" w:themeColor="text1"/>
                <w:kern w:val="0"/>
                <w:sz w:val="18"/>
              </w:rPr>
            </w:pPr>
          </w:p>
        </w:tc>
        <w:tc>
          <w:tcPr>
            <w:tcW w:w="567" w:type="dxa"/>
            <w:gridSpan w:val="4"/>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709" w:type="dxa"/>
            <w:gridSpan w:val="5"/>
            <w:vAlign w:val="center"/>
          </w:tcPr>
          <w:p>
            <w:pPr>
              <w:widowControl/>
              <w:spacing w:line="0" w:lineRule="atLeast"/>
              <w:jc w:val="center"/>
              <w:rPr>
                <w:rFonts w:ascii="仿宋" w:hAnsi="仿宋" w:eastAsia="仿宋"/>
                <w:color w:val="000000" w:themeColor="text1"/>
                <w:kern w:val="0"/>
                <w:sz w:val="18"/>
              </w:rPr>
            </w:pPr>
          </w:p>
        </w:tc>
        <w:tc>
          <w:tcPr>
            <w:tcW w:w="675" w:type="dxa"/>
            <w:gridSpan w:val="5"/>
            <w:vAlign w:val="center"/>
          </w:tcPr>
          <w:p>
            <w:pPr>
              <w:widowControl/>
              <w:spacing w:line="0" w:lineRule="atLeast"/>
              <w:jc w:val="center"/>
              <w:rPr>
                <w:rFonts w:ascii="仿宋" w:hAnsi="仿宋" w:eastAsia="仿宋"/>
                <w:color w:val="000000" w:themeColor="text1"/>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30</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重奏课（流行音乐曲目排练一）</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31</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center"/>
              <w:rPr>
                <w:rFonts w:ascii="仿宋" w:hAnsi="仿宋" w:eastAsia="仿宋" w:cs="宋体"/>
                <w:color w:val="000000" w:themeColor="text1"/>
                <w:sz w:val="18"/>
                <w:szCs w:val="18"/>
              </w:rPr>
            </w:pPr>
            <w:r>
              <w:rPr>
                <w:rFonts w:hint="eastAsia" w:ascii="仿宋" w:hAnsi="仿宋" w:eastAsia="仿宋" w:cs="宋体"/>
                <w:color w:val="000000" w:themeColor="text1"/>
                <w:sz w:val="18"/>
                <w:szCs w:val="18"/>
              </w:rPr>
              <w:t>重奏课（流行音乐曲目排练二）</w:t>
            </w:r>
          </w:p>
        </w:tc>
        <w:tc>
          <w:tcPr>
            <w:tcW w:w="776" w:type="dxa"/>
            <w:gridSpan w:val="2"/>
            <w:vAlign w:val="center"/>
          </w:tcPr>
          <w:p>
            <w:pPr>
              <w:spacing w:line="240" w:lineRule="exact"/>
              <w:jc w:val="center"/>
              <w:rPr>
                <w:rFonts w:ascii="仿宋" w:hAnsi="仿宋" w:eastAsia="仿宋" w:cs="宋体"/>
                <w:color w:val="000000" w:themeColor="text1"/>
                <w:sz w:val="18"/>
                <w:szCs w:val="18"/>
              </w:rPr>
            </w:pPr>
            <w:r>
              <w:rPr>
                <w:rFonts w:ascii="仿宋" w:hAnsi="仿宋" w:eastAsia="仿宋" w:cs="宋体"/>
                <w:color w:val="000000" w:themeColor="text1"/>
                <w:sz w:val="18"/>
                <w:szCs w:val="18"/>
              </w:rPr>
              <w:t>C</w:t>
            </w:r>
          </w:p>
        </w:tc>
        <w:tc>
          <w:tcPr>
            <w:tcW w:w="709" w:type="dxa"/>
            <w:vAlign w:val="center"/>
          </w:tcPr>
          <w:p>
            <w:pPr>
              <w:spacing w:line="240" w:lineRule="exact"/>
              <w:jc w:val="center"/>
              <w:rPr>
                <w:rFonts w:ascii="仿宋" w:hAnsi="仿宋" w:eastAsia="仿宋" w:cs="宋体"/>
                <w:color w:val="000000" w:themeColor="text1"/>
              </w:rPr>
            </w:pPr>
            <w:r>
              <w:rPr>
                <w:rFonts w:hint="eastAsia" w:ascii="仿宋" w:hAnsi="仿宋" w:eastAsia="仿宋" w:cs="宋体"/>
                <w:color w:val="000000" w:themeColor="text1"/>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32</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流行音乐作品版本比较</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33</w:t>
            </w:r>
          </w:p>
        </w:tc>
        <w:tc>
          <w:tcPr>
            <w:tcW w:w="540" w:type="dxa"/>
            <w:vMerge w:val="continue"/>
          </w:tcPr>
          <w:p>
            <w:pPr>
              <w:spacing w:line="240" w:lineRule="exact"/>
              <w:jc w:val="center"/>
              <w:rPr>
                <w:rFonts w:ascii="仿宋" w:hAnsi="仿宋" w:eastAsia="仿宋" w:cs="宋体"/>
                <w:color w:val="000000"/>
                <w:sz w:val="18"/>
                <w:szCs w:val="18"/>
              </w:rPr>
            </w:pPr>
          </w:p>
        </w:tc>
        <w:tc>
          <w:tcPr>
            <w:tcW w:w="1565" w:type="dxa"/>
            <w:gridSpan w:val="2"/>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20世纪西方重金属音乐赏鉴</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42" w:type="dxa"/>
            <w:vAlign w:val="center"/>
          </w:tcPr>
          <w:p>
            <w:pPr>
              <w:spacing w:line="240" w:lineRule="exact"/>
              <w:jc w:val="center"/>
              <w:rPr>
                <w:rFonts w:ascii="仿宋" w:hAnsi="仿宋" w:eastAsia="仿宋" w:cs="宋体"/>
                <w:color w:val="000000"/>
                <w:sz w:val="18"/>
                <w:szCs w:val="18"/>
              </w:rPr>
            </w:pP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34</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1"/>
                <w:szCs w:val="11"/>
              </w:rPr>
            </w:pPr>
            <w:r>
              <w:rPr>
                <w:rFonts w:hint="eastAsia" w:ascii="仿宋" w:hAnsi="仿宋" w:eastAsia="仿宋" w:cs="宋体"/>
                <w:color w:val="000000"/>
                <w:sz w:val="18"/>
                <w:szCs w:val="18"/>
              </w:rPr>
              <w:t>音乐创编基础</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35</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1"/>
                <w:szCs w:val="11"/>
              </w:rPr>
            </w:pPr>
            <w:r>
              <w:rPr>
                <w:rFonts w:hint="eastAsia" w:ascii="仿宋" w:hAnsi="仿宋" w:eastAsia="仿宋" w:cs="宋体"/>
                <w:color w:val="000000"/>
                <w:sz w:val="18"/>
                <w:szCs w:val="18"/>
              </w:rPr>
              <w:t>MIDI音乐制作</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36</w:t>
            </w:r>
          </w:p>
        </w:tc>
        <w:tc>
          <w:tcPr>
            <w:tcW w:w="540" w:type="dxa"/>
            <w:vMerge w:val="continue"/>
          </w:tcPr>
          <w:p>
            <w:pPr>
              <w:jc w:val="center"/>
              <w:rPr>
                <w:rFonts w:ascii="仿宋" w:hAnsi="仿宋" w:eastAsia="仿宋"/>
                <w:color w:val="000000"/>
                <w:sz w:val="18"/>
                <w:szCs w:val="18"/>
              </w:rPr>
            </w:pPr>
          </w:p>
        </w:tc>
        <w:tc>
          <w:tcPr>
            <w:tcW w:w="1565" w:type="dxa"/>
            <w:gridSpan w:val="2"/>
            <w:vAlign w:val="center"/>
          </w:tcPr>
          <w:p>
            <w:pPr>
              <w:spacing w:line="240" w:lineRule="exact"/>
              <w:jc w:val="left"/>
              <w:rPr>
                <w:rFonts w:ascii="仿宋" w:hAnsi="仿宋" w:eastAsia="仿宋" w:cs="宋体"/>
                <w:color w:val="000000"/>
                <w:sz w:val="11"/>
                <w:szCs w:val="11"/>
              </w:rPr>
            </w:pPr>
            <w:r>
              <w:rPr>
                <w:rFonts w:hint="eastAsia" w:ascii="仿宋" w:hAnsi="仿宋" w:eastAsia="仿宋" w:cs="宋体"/>
                <w:color w:val="000000"/>
                <w:sz w:val="18"/>
                <w:szCs w:val="18"/>
              </w:rPr>
              <w:t>键盘和声与即兴伴奏</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42"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92" w:type="dxa"/>
            <w:gridSpan w:val="4"/>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67" w:type="dxa"/>
            <w:gridSpan w:val="2"/>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08" w:type="dxa"/>
            <w:gridSpan w:val="3"/>
            <w:vAlign w:val="center"/>
          </w:tcPr>
          <w:p>
            <w:pPr>
              <w:widowControl/>
              <w:spacing w:line="0" w:lineRule="atLeast"/>
              <w:jc w:val="left"/>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675" w:type="dxa"/>
            <w:gridSpan w:val="5"/>
            <w:vAlign w:val="center"/>
          </w:tcPr>
          <w:p>
            <w:pPr>
              <w:widowControl/>
              <w:spacing w:line="0" w:lineRule="atLeast"/>
              <w:jc w:val="center"/>
              <w:rPr>
                <w:rFonts w:ascii="仿宋" w:hAnsi="仿宋" w:eastAsia="仿宋"/>
                <w:color w:val="000000"/>
                <w:kern w:val="0"/>
                <w:sz w:val="18"/>
              </w:rPr>
            </w:pPr>
          </w:p>
        </w:tc>
        <w:tc>
          <w:tcPr>
            <w:tcW w:w="742" w:type="dxa"/>
            <w:gridSpan w:val="3"/>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13442" w:type="dxa"/>
            <w:gridSpan w:val="52"/>
            <w:vAlign w:val="center"/>
          </w:tcPr>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备注：专业限定选修课和任意选修课须修满33学分。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restart"/>
            <w:vAlign w:val="center"/>
          </w:tcPr>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p>
          <w:p>
            <w:pPr>
              <w:widowControl/>
              <w:spacing w:line="0" w:lineRule="atLeast"/>
              <w:jc w:val="left"/>
              <w:rPr>
                <w:rFonts w:ascii="仿宋" w:hAnsi="仿宋" w:eastAsia="仿宋"/>
                <w:color w:val="000000"/>
                <w:kern w:val="0"/>
                <w:sz w:val="18"/>
              </w:rPr>
            </w:pPr>
            <w:r>
              <w:rPr>
                <w:rFonts w:hint="eastAsia" w:ascii="仿宋" w:hAnsi="仿宋" w:eastAsia="仿宋"/>
                <w:color w:val="000000"/>
                <w:kern w:val="0"/>
                <w:sz w:val="18"/>
              </w:rPr>
              <w:t>专业任意选修课</w:t>
            </w: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歌剧赏析</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967" w:type="dxa"/>
            <w:gridSpan w:val="3"/>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钢琴艺术史</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967" w:type="dxa"/>
            <w:gridSpan w:val="3"/>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钢琴教学法</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67" w:type="dxa"/>
            <w:gridSpan w:val="3"/>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电子乐谱制作</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5</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记谱法</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6</w:t>
            </w:r>
          </w:p>
        </w:tc>
        <w:tc>
          <w:tcPr>
            <w:tcW w:w="2105" w:type="dxa"/>
            <w:gridSpan w:val="3"/>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副修专业（一）</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8</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tcPr>
          <w:p>
            <w:pPr>
              <w:jc w:val="center"/>
              <w:rPr>
                <w:rFonts w:ascii="仿宋" w:hAnsi="仿宋" w:eastAsia="仿宋"/>
                <w:color w:val="000000"/>
              </w:rPr>
            </w:pPr>
            <w:r>
              <w:rPr>
                <w:rFonts w:hint="eastAsia" w:ascii="仿宋" w:hAnsi="仿宋" w:eastAsia="仿宋" w:cs="宋体"/>
                <w:color w:val="000000"/>
                <w:sz w:val="18"/>
                <w:szCs w:val="18"/>
              </w:rPr>
              <w:t>8</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7</w:t>
            </w:r>
          </w:p>
        </w:tc>
        <w:tc>
          <w:tcPr>
            <w:tcW w:w="2105" w:type="dxa"/>
            <w:gridSpan w:val="3"/>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副修专业（二）</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tcPr>
          <w:p>
            <w:pPr>
              <w:jc w:val="center"/>
              <w:rPr>
                <w:rFonts w:ascii="仿宋" w:hAnsi="仿宋" w:eastAsia="仿宋"/>
                <w:color w:val="000000"/>
              </w:rPr>
            </w:pPr>
            <w:r>
              <w:rPr>
                <w:rFonts w:hint="eastAsia" w:ascii="仿宋" w:hAnsi="仿宋" w:eastAsia="仿宋" w:cs="宋体"/>
                <w:color w:val="000000"/>
                <w:sz w:val="18"/>
                <w:szCs w:val="18"/>
              </w:rPr>
              <w:t>8</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tcPr>
          <w:p>
            <w:pPr>
              <w:jc w:val="center"/>
              <w:rPr>
                <w:rFonts w:ascii="仿宋" w:hAnsi="仿宋" w:eastAsia="仿宋"/>
                <w:color w:val="000000"/>
              </w:rPr>
            </w:pPr>
            <w:r>
              <w:rPr>
                <w:rFonts w:hint="eastAsia" w:ascii="仿宋" w:hAnsi="仿宋" w:eastAsia="仿宋" w:cs="宋体"/>
                <w:color w:val="000000"/>
                <w:sz w:val="18"/>
                <w:szCs w:val="18"/>
              </w:rPr>
              <w:t>8</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8</w:t>
            </w:r>
          </w:p>
        </w:tc>
        <w:tc>
          <w:tcPr>
            <w:tcW w:w="2105" w:type="dxa"/>
            <w:gridSpan w:val="3"/>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副修专业（三）</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tcPr>
          <w:p>
            <w:pPr>
              <w:jc w:val="center"/>
              <w:rPr>
                <w:rFonts w:ascii="仿宋" w:hAnsi="仿宋" w:eastAsia="仿宋"/>
                <w:color w:val="000000"/>
              </w:rPr>
            </w:pPr>
            <w:r>
              <w:rPr>
                <w:rFonts w:hint="eastAsia" w:ascii="仿宋" w:hAnsi="仿宋" w:eastAsia="仿宋" w:cs="宋体"/>
                <w:color w:val="000000"/>
                <w:sz w:val="18"/>
                <w:szCs w:val="18"/>
              </w:rPr>
              <w:t>8</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tcPr>
          <w:p>
            <w:pPr>
              <w:jc w:val="center"/>
              <w:rPr>
                <w:rFonts w:ascii="仿宋" w:hAnsi="仿宋" w:eastAsia="仿宋"/>
                <w:color w:val="000000"/>
              </w:rPr>
            </w:pPr>
            <w:r>
              <w:rPr>
                <w:rFonts w:hint="eastAsia" w:ascii="仿宋" w:hAnsi="仿宋" w:eastAsia="仿宋" w:cs="宋体"/>
                <w:color w:val="000000"/>
                <w:sz w:val="18"/>
                <w:szCs w:val="18"/>
              </w:rPr>
              <w:t>8</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9</w:t>
            </w:r>
          </w:p>
        </w:tc>
        <w:tc>
          <w:tcPr>
            <w:tcW w:w="2105" w:type="dxa"/>
            <w:gridSpan w:val="3"/>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副修专业（四）</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tcPr>
          <w:p>
            <w:pPr>
              <w:jc w:val="center"/>
              <w:rPr>
                <w:rFonts w:ascii="仿宋" w:hAnsi="仿宋" w:eastAsia="仿宋"/>
                <w:color w:val="000000"/>
              </w:rPr>
            </w:pPr>
            <w:r>
              <w:rPr>
                <w:rFonts w:hint="eastAsia" w:ascii="仿宋" w:hAnsi="仿宋" w:eastAsia="仿宋" w:cs="宋体"/>
                <w:color w:val="000000"/>
                <w:sz w:val="18"/>
                <w:szCs w:val="18"/>
              </w:rPr>
              <w:t>8</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tcPr>
          <w:p>
            <w:pPr>
              <w:jc w:val="center"/>
              <w:rPr>
                <w:rFonts w:ascii="仿宋" w:hAnsi="仿宋" w:eastAsia="仿宋"/>
                <w:color w:val="000000"/>
              </w:rPr>
            </w:pPr>
            <w:r>
              <w:rPr>
                <w:rFonts w:hint="eastAsia" w:ascii="仿宋" w:hAnsi="仿宋" w:eastAsia="仿宋" w:cs="宋体"/>
                <w:color w:val="000000"/>
                <w:sz w:val="18"/>
                <w:szCs w:val="18"/>
              </w:rPr>
              <w:t>8</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10</w:t>
            </w:r>
          </w:p>
        </w:tc>
        <w:tc>
          <w:tcPr>
            <w:tcW w:w="2105" w:type="dxa"/>
            <w:gridSpan w:val="3"/>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化妆</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11</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浙江民歌赏析</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67" w:type="dxa"/>
            <w:gridSpan w:val="2"/>
            <w:vAlign w:val="center"/>
          </w:tcPr>
          <w:p>
            <w:pPr>
              <w:spacing w:line="200" w:lineRule="exact"/>
              <w:jc w:val="center"/>
              <w:rPr>
                <w:rFonts w:ascii="仿宋" w:hAnsi="仿宋" w:eastAsia="仿宋" w:cs="宋体"/>
                <w:color w:val="000000"/>
                <w:sz w:val="13"/>
                <w:szCs w:val="13"/>
              </w:rPr>
            </w:pPr>
            <w:r>
              <w:rPr>
                <w:rFonts w:hint="eastAsia" w:ascii="仿宋" w:hAnsi="仿宋" w:eastAsia="仿宋" w:cs="宋体"/>
                <w:color w:val="000000"/>
                <w:sz w:val="18"/>
                <w:szCs w:val="18"/>
              </w:rPr>
              <w:t>4</w:t>
            </w:r>
          </w:p>
        </w:tc>
        <w:tc>
          <w:tcPr>
            <w:tcW w:w="967" w:type="dxa"/>
            <w:gridSpan w:val="3"/>
            <w:vAlign w:val="center"/>
          </w:tcPr>
          <w:p>
            <w:pPr>
              <w:spacing w:line="20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center"/>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12</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舞台表演</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tcPr>
          <w:p>
            <w:pPr>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p>
        </w:tc>
        <w:tc>
          <w:tcPr>
            <w:tcW w:w="567"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vAlign w:val="center"/>
          </w:tcPr>
          <w:p>
            <w:pPr>
              <w:widowControl/>
              <w:spacing w:line="0" w:lineRule="atLeast"/>
              <w:jc w:val="center"/>
              <w:rPr>
                <w:rFonts w:ascii="仿宋" w:hAnsi="仿宋" w:eastAsia="仿宋" w:cs="宋体"/>
                <w:color w:val="000000"/>
                <w:sz w:val="13"/>
                <w:szCs w:val="13"/>
              </w:rPr>
            </w:pPr>
            <w:r>
              <w:rPr>
                <w:rFonts w:hint="eastAsia" w:ascii="仿宋" w:hAnsi="仿宋" w:eastAsia="仿宋" w:cs="宋体"/>
                <w:color w:val="000000"/>
                <w:sz w:val="13"/>
                <w:szCs w:val="13"/>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center"/>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13</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吴越地域音乐文化</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967" w:type="dxa"/>
            <w:gridSpan w:val="3"/>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14</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手风琴音乐鉴赏</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3</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967" w:type="dxa"/>
            <w:gridSpan w:val="3"/>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15</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律动与听觉训练</w:t>
            </w:r>
          </w:p>
        </w:tc>
        <w:tc>
          <w:tcPr>
            <w:tcW w:w="776" w:type="dxa"/>
            <w:gridSpan w:val="2"/>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jc w:val="center"/>
              <w:rPr>
                <w:rFonts w:ascii="仿宋" w:hAnsi="仿宋" w:eastAsia="仿宋"/>
                <w:color w:val="000000"/>
              </w:rPr>
            </w:pPr>
            <w:r>
              <w:rPr>
                <w:rFonts w:hint="eastAsia" w:ascii="仿宋" w:hAnsi="仿宋" w:eastAsia="仿宋" w:cs="宋体"/>
                <w:color w:val="000000"/>
                <w:sz w:val="18"/>
                <w:szCs w:val="18"/>
              </w:rPr>
              <w:t>2</w:t>
            </w:r>
          </w:p>
        </w:tc>
        <w:tc>
          <w:tcPr>
            <w:tcW w:w="6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00" w:lineRule="exact"/>
              <w:jc w:val="center"/>
              <w:rPr>
                <w:rFonts w:ascii="仿宋" w:hAnsi="仿宋" w:eastAsia="仿宋" w:cs="宋体"/>
                <w:color w:val="000000"/>
                <w:sz w:val="18"/>
                <w:szCs w:val="18"/>
              </w:rPr>
            </w:pPr>
          </w:p>
        </w:tc>
        <w:tc>
          <w:tcPr>
            <w:tcW w:w="967" w:type="dxa"/>
            <w:gridSpan w:val="3"/>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16</w:t>
            </w:r>
          </w:p>
        </w:tc>
        <w:tc>
          <w:tcPr>
            <w:tcW w:w="2105" w:type="dxa"/>
            <w:gridSpan w:val="3"/>
            <w:vAlign w:val="center"/>
          </w:tcPr>
          <w:p>
            <w:pPr>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音乐表演美学</w:t>
            </w:r>
          </w:p>
        </w:tc>
        <w:tc>
          <w:tcPr>
            <w:tcW w:w="776" w:type="dxa"/>
            <w:gridSpan w:val="2"/>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17</w:t>
            </w:r>
          </w:p>
        </w:tc>
        <w:tc>
          <w:tcPr>
            <w:tcW w:w="2105" w:type="dxa"/>
            <w:gridSpan w:val="3"/>
            <w:vAlign w:val="center"/>
          </w:tcPr>
          <w:p>
            <w:pPr>
              <w:spacing w:line="240" w:lineRule="exact"/>
              <w:rPr>
                <w:rFonts w:ascii="仿宋" w:hAnsi="仿宋" w:eastAsia="仿宋" w:cs="宋体"/>
                <w:color w:val="000000"/>
                <w:sz w:val="18"/>
                <w:szCs w:val="18"/>
              </w:rPr>
            </w:pPr>
            <w:r>
              <w:rPr>
                <w:rFonts w:hint="eastAsia" w:ascii="仿宋" w:hAnsi="仿宋" w:eastAsia="仿宋" w:cs="宋体"/>
                <w:color w:val="000000"/>
                <w:sz w:val="18"/>
                <w:szCs w:val="18"/>
              </w:rPr>
              <w:t>音乐市场营销与管理基本原理</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18</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演出策划</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left"/>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19</w:t>
            </w:r>
          </w:p>
        </w:tc>
        <w:tc>
          <w:tcPr>
            <w:tcW w:w="2105" w:type="dxa"/>
            <w:gridSpan w:val="3"/>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世界音乐简史</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20</w:t>
            </w:r>
          </w:p>
        </w:tc>
        <w:tc>
          <w:tcPr>
            <w:tcW w:w="2105" w:type="dxa"/>
            <w:gridSpan w:val="3"/>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民族民间音乐</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21</w:t>
            </w:r>
          </w:p>
        </w:tc>
        <w:tc>
          <w:tcPr>
            <w:tcW w:w="2105" w:type="dxa"/>
            <w:gridSpan w:val="3"/>
            <w:vAlign w:val="center"/>
          </w:tcPr>
          <w:p>
            <w:pPr>
              <w:spacing w:line="240" w:lineRule="exact"/>
              <w:rPr>
                <w:rFonts w:ascii="仿宋" w:hAnsi="仿宋" w:eastAsia="仿宋" w:cs="宋体"/>
                <w:color w:val="000000"/>
                <w:sz w:val="11"/>
                <w:szCs w:val="11"/>
              </w:rPr>
            </w:pPr>
            <w:r>
              <w:rPr>
                <w:rFonts w:hint="eastAsia" w:ascii="仿宋" w:hAnsi="仿宋" w:eastAsia="仿宋" w:cs="宋体"/>
                <w:color w:val="000000"/>
                <w:sz w:val="18"/>
                <w:szCs w:val="18"/>
              </w:rPr>
              <w:t>音乐剧赏析</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tcPr>
          <w:p>
            <w:pPr>
              <w:spacing w:line="240" w:lineRule="exact"/>
              <w:jc w:val="center"/>
              <w:rPr>
                <w:rFonts w:ascii="仿宋" w:hAnsi="仿宋" w:eastAsia="仿宋" w:cs="宋体"/>
                <w:color w:val="000000"/>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sz w:val="18"/>
                <w:szCs w:val="18"/>
              </w:rPr>
            </w:pP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22</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钢琴基础（三）</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23</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钢琴基础（四）</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B</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28</w:t>
            </w: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4</w:t>
            </w: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考试/考查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24</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20"/>
                <w:szCs w:val="11"/>
              </w:rPr>
              <w:t>流行歌曲演唱（一）</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themeColor="text1"/>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25</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20"/>
                <w:szCs w:val="11"/>
              </w:rPr>
              <w:t>流行歌曲演唱（二）</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themeColor="text1"/>
                <w:sz w:val="18"/>
                <w:szCs w:val="18"/>
              </w:rPr>
              <w:t>2</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967" w:type="dxa"/>
            <w:gridSpan w:val="3"/>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26</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sz w:val="18"/>
                <w:szCs w:val="18"/>
              </w:rPr>
              <w:t>音乐短视频制作</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C</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p>
        </w:tc>
        <w:tc>
          <w:tcPr>
            <w:tcW w:w="567"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themeColor="text1"/>
                <w:sz w:val="18"/>
                <w:szCs w:val="18"/>
              </w:rPr>
              <w:t>32</w:t>
            </w:r>
          </w:p>
        </w:tc>
        <w:tc>
          <w:tcPr>
            <w:tcW w:w="967" w:type="dxa"/>
            <w:gridSpan w:val="3"/>
            <w:vAlign w:val="center"/>
          </w:tcPr>
          <w:p>
            <w:pPr>
              <w:spacing w:line="240" w:lineRule="exact"/>
              <w:jc w:val="center"/>
              <w:rPr>
                <w:rFonts w:ascii="仿宋" w:hAnsi="仿宋" w:eastAsia="仿宋" w:cs="宋体"/>
                <w:color w:val="000000"/>
                <w:sz w:val="15"/>
                <w:szCs w:val="15"/>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27</w:t>
            </w:r>
          </w:p>
        </w:tc>
        <w:tc>
          <w:tcPr>
            <w:tcW w:w="2105" w:type="dxa"/>
            <w:gridSpan w:val="3"/>
            <w:vAlign w:val="center"/>
          </w:tcPr>
          <w:p>
            <w:pPr>
              <w:spacing w:line="240" w:lineRule="exact"/>
              <w:jc w:val="left"/>
              <w:rPr>
                <w:rFonts w:ascii="仿宋" w:hAnsi="仿宋" w:eastAsia="仿宋" w:cs="宋体"/>
                <w:color w:val="000000"/>
                <w:sz w:val="18"/>
                <w:szCs w:val="18"/>
              </w:rPr>
            </w:pPr>
            <w:r>
              <w:rPr>
                <w:rFonts w:hint="eastAsia" w:ascii="仿宋" w:hAnsi="仿宋" w:eastAsia="仿宋" w:cs="宋体"/>
                <w:color w:val="000000" w:themeColor="text1"/>
                <w:sz w:val="18"/>
                <w:szCs w:val="18"/>
              </w:rPr>
              <w:t>中国音乐美学</w:t>
            </w:r>
          </w:p>
        </w:tc>
        <w:tc>
          <w:tcPr>
            <w:tcW w:w="776" w:type="dxa"/>
            <w:gridSpan w:val="2"/>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A</w:t>
            </w:r>
          </w:p>
        </w:tc>
        <w:tc>
          <w:tcPr>
            <w:tcW w:w="709"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w:t>
            </w:r>
          </w:p>
        </w:tc>
        <w:tc>
          <w:tcPr>
            <w:tcW w:w="6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vAlign w:val="center"/>
          </w:tcPr>
          <w:p>
            <w:pPr>
              <w:spacing w:line="24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32</w:t>
            </w:r>
          </w:p>
        </w:tc>
        <w:tc>
          <w:tcPr>
            <w:tcW w:w="567" w:type="dxa"/>
            <w:gridSpan w:val="2"/>
            <w:vAlign w:val="center"/>
          </w:tcPr>
          <w:p>
            <w:pPr>
              <w:spacing w:line="240" w:lineRule="exact"/>
              <w:jc w:val="center"/>
              <w:rPr>
                <w:rFonts w:ascii="仿宋" w:hAnsi="仿宋" w:eastAsia="仿宋" w:cs="宋体"/>
                <w:color w:val="000000" w:themeColor="text1"/>
                <w:sz w:val="18"/>
                <w:szCs w:val="18"/>
              </w:rPr>
            </w:pPr>
          </w:p>
        </w:tc>
        <w:tc>
          <w:tcPr>
            <w:tcW w:w="967" w:type="dxa"/>
            <w:gridSpan w:val="3"/>
            <w:vAlign w:val="center"/>
          </w:tcPr>
          <w:p>
            <w:pPr>
              <w:spacing w:line="24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考试</w:t>
            </w:r>
            <w:r>
              <w:rPr>
                <w:rFonts w:ascii="仿宋" w:hAnsi="仿宋" w:eastAsia="仿宋" w:cs="宋体"/>
                <w:color w:val="000000"/>
                <w:sz w:val="13"/>
                <w:szCs w:val="13"/>
              </w:rPr>
              <w:t>/</w:t>
            </w:r>
            <w:r>
              <w:rPr>
                <w:rFonts w:hint="eastAsia" w:ascii="仿宋" w:hAnsi="仿宋" w:eastAsia="仿宋" w:cs="宋体"/>
                <w:color w:val="000000"/>
                <w:sz w:val="13"/>
                <w:szCs w:val="13"/>
              </w:rPr>
              <w:t>考查</w:t>
            </w:r>
          </w:p>
        </w:tc>
        <w:tc>
          <w:tcPr>
            <w:tcW w:w="544" w:type="dxa"/>
            <w:vAlign w:val="center"/>
          </w:tcPr>
          <w:p>
            <w:pPr>
              <w:widowControl/>
              <w:spacing w:line="0" w:lineRule="atLeast"/>
              <w:jc w:val="left"/>
              <w:rPr>
                <w:rFonts w:ascii="仿宋" w:hAnsi="仿宋" w:eastAsia="仿宋"/>
                <w:color w:val="000000"/>
                <w:kern w:val="0"/>
                <w:sz w:val="18"/>
              </w:rPr>
            </w:pPr>
          </w:p>
        </w:tc>
        <w:tc>
          <w:tcPr>
            <w:tcW w:w="709" w:type="dxa"/>
            <w:gridSpan w:val="4"/>
            <w:vAlign w:val="center"/>
          </w:tcPr>
          <w:p>
            <w:pPr>
              <w:widowControl/>
              <w:spacing w:line="0" w:lineRule="atLeast"/>
              <w:jc w:val="left"/>
              <w:rPr>
                <w:rFonts w:ascii="仿宋" w:hAnsi="仿宋" w:eastAsia="仿宋"/>
                <w:color w:val="000000"/>
                <w:kern w:val="0"/>
                <w:sz w:val="18"/>
              </w:rPr>
            </w:pPr>
          </w:p>
        </w:tc>
        <w:tc>
          <w:tcPr>
            <w:tcW w:w="731" w:type="dxa"/>
            <w:gridSpan w:val="4"/>
            <w:vAlign w:val="center"/>
          </w:tcPr>
          <w:p>
            <w:pPr>
              <w:widowControl/>
              <w:spacing w:line="0" w:lineRule="atLeast"/>
              <w:jc w:val="left"/>
              <w:rPr>
                <w:rFonts w:ascii="仿宋" w:hAnsi="仿宋" w:eastAsia="仿宋"/>
                <w:color w:val="000000"/>
                <w:kern w:val="0"/>
                <w:sz w:val="18"/>
              </w:rPr>
            </w:pPr>
          </w:p>
        </w:tc>
        <w:tc>
          <w:tcPr>
            <w:tcW w:w="545" w:type="dxa"/>
            <w:vAlign w:val="center"/>
          </w:tcPr>
          <w:p>
            <w:pPr>
              <w:widowControl/>
              <w:spacing w:line="0" w:lineRule="atLeast"/>
              <w:jc w:val="center"/>
              <w:rPr>
                <w:rFonts w:ascii="仿宋" w:hAnsi="仿宋" w:eastAsia="仿宋"/>
                <w:color w:val="000000"/>
                <w:kern w:val="0"/>
                <w:sz w:val="18"/>
              </w:rPr>
            </w:pPr>
          </w:p>
        </w:tc>
        <w:tc>
          <w:tcPr>
            <w:tcW w:w="642" w:type="dxa"/>
            <w:gridSpan w:val="6"/>
            <w:vAlign w:val="center"/>
          </w:tcPr>
          <w:p>
            <w:pPr>
              <w:widowControl/>
              <w:spacing w:line="0" w:lineRule="atLeast"/>
              <w:jc w:val="center"/>
              <w:rPr>
                <w:rFonts w:ascii="仿宋" w:hAnsi="仿宋" w:eastAsia="仿宋"/>
                <w:color w:val="000000"/>
                <w:kern w:val="0"/>
                <w:sz w:val="18"/>
              </w:rPr>
            </w:pPr>
          </w:p>
        </w:tc>
        <w:tc>
          <w:tcPr>
            <w:tcW w:w="707"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3"/>
            <w:vAlign w:val="center"/>
          </w:tcPr>
          <w:p>
            <w:pPr>
              <w:widowControl/>
              <w:spacing w:line="0" w:lineRule="atLeast"/>
              <w:jc w:val="center"/>
              <w:rPr>
                <w:rFonts w:ascii="仿宋" w:hAnsi="仿宋" w:eastAsia="仿宋"/>
                <w:color w:val="000000"/>
                <w:kern w:val="0"/>
                <w:sz w:val="18"/>
              </w:rPr>
            </w:pPr>
          </w:p>
        </w:tc>
        <w:tc>
          <w:tcPr>
            <w:tcW w:w="801" w:type="dxa"/>
            <w:gridSpan w:val="4"/>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13442" w:type="dxa"/>
            <w:gridSpan w:val="52"/>
            <w:vAlign w:val="center"/>
          </w:tcPr>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备注：专业限定选修课和任意选修课须修满33学分。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restart"/>
            <w:shd w:val="clear" w:color="auto" w:fill="FFFFFF"/>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职业岗位实践环节</w:t>
            </w: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1</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岗位实践/采风考察</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1.5</w:t>
            </w:r>
          </w:p>
        </w:tc>
        <w:tc>
          <w:tcPr>
            <w:tcW w:w="667" w:type="dxa"/>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947" w:type="dxa"/>
            <w:gridSpan w:val="2"/>
            <w:vAlign w:val="center"/>
          </w:tcPr>
          <w:p>
            <w:pPr>
              <w:widowControl/>
              <w:spacing w:line="0" w:lineRule="atLeast"/>
              <w:jc w:val="center"/>
              <w:rPr>
                <w:rFonts w:ascii="仿宋" w:hAnsi="仿宋" w:eastAsia="仿宋"/>
                <w:color w:val="000000"/>
                <w:kern w:val="0"/>
                <w:sz w:val="18"/>
              </w:rPr>
            </w:pPr>
          </w:p>
        </w:tc>
        <w:tc>
          <w:tcPr>
            <w:tcW w:w="686" w:type="dxa"/>
            <w:gridSpan w:val="4"/>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642" w:type="dxa"/>
            <w:gridSpan w:val="5"/>
            <w:vAlign w:val="center"/>
          </w:tcPr>
          <w:p>
            <w:pPr>
              <w:widowControl/>
              <w:spacing w:line="0" w:lineRule="atLeast"/>
              <w:jc w:val="center"/>
              <w:rPr>
                <w:rFonts w:ascii="仿宋" w:hAnsi="仿宋" w:eastAsia="仿宋"/>
                <w:color w:val="000000"/>
                <w:kern w:val="0"/>
                <w:sz w:val="18"/>
              </w:rPr>
            </w:pPr>
          </w:p>
        </w:tc>
        <w:tc>
          <w:tcPr>
            <w:tcW w:w="707" w:type="dxa"/>
            <w:gridSpan w:val="6"/>
          </w:tcPr>
          <w:p>
            <w:pPr>
              <w:rPr>
                <w:rFonts w:ascii="仿宋" w:hAnsi="仿宋" w:eastAsia="仿宋"/>
                <w:color w:val="000000"/>
              </w:rPr>
            </w:pPr>
            <w:r>
              <w:rPr>
                <w:rFonts w:hint="eastAsia" w:ascii="仿宋" w:hAnsi="仿宋" w:eastAsia="仿宋" w:cs="宋体"/>
                <w:color w:val="000000"/>
                <w:sz w:val="18"/>
                <w:szCs w:val="18"/>
              </w:rPr>
              <w:t>1周</w:t>
            </w:r>
          </w:p>
        </w:tc>
        <w:tc>
          <w:tcPr>
            <w:tcW w:w="708" w:type="dxa"/>
            <w:gridSpan w:val="5"/>
          </w:tcPr>
          <w:p>
            <w:pPr>
              <w:rPr>
                <w:rFonts w:ascii="仿宋" w:hAnsi="仿宋" w:eastAsia="仿宋"/>
                <w:color w:val="000000"/>
              </w:rPr>
            </w:pPr>
            <w:r>
              <w:rPr>
                <w:rFonts w:hint="eastAsia" w:ascii="仿宋" w:hAnsi="仿宋" w:eastAsia="仿宋" w:cs="宋体"/>
                <w:color w:val="000000"/>
                <w:sz w:val="18"/>
                <w:szCs w:val="18"/>
              </w:rPr>
              <w:t>1周</w:t>
            </w:r>
          </w:p>
        </w:tc>
        <w:tc>
          <w:tcPr>
            <w:tcW w:w="708" w:type="dxa"/>
            <w:gridSpan w:val="5"/>
          </w:tcPr>
          <w:p>
            <w:pPr>
              <w:rPr>
                <w:rFonts w:ascii="仿宋" w:hAnsi="仿宋" w:eastAsia="仿宋"/>
                <w:color w:val="000000"/>
              </w:rPr>
            </w:pPr>
            <w:r>
              <w:rPr>
                <w:rFonts w:hint="eastAsia" w:ascii="仿宋" w:hAnsi="仿宋" w:eastAsia="仿宋" w:cs="宋体"/>
                <w:color w:val="000000"/>
                <w:sz w:val="18"/>
                <w:szCs w:val="18"/>
              </w:rPr>
              <w:t>1周</w:t>
            </w: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679" w:type="dxa"/>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2</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校内顶岗实践</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3.5</w:t>
            </w:r>
          </w:p>
        </w:tc>
        <w:tc>
          <w:tcPr>
            <w:tcW w:w="667" w:type="dxa"/>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947" w:type="dxa"/>
            <w:gridSpan w:val="2"/>
            <w:vAlign w:val="center"/>
          </w:tcPr>
          <w:p>
            <w:pPr>
              <w:widowControl/>
              <w:spacing w:line="0" w:lineRule="atLeast"/>
              <w:jc w:val="center"/>
              <w:rPr>
                <w:rFonts w:ascii="仿宋" w:hAnsi="仿宋" w:eastAsia="仿宋"/>
                <w:color w:val="000000"/>
                <w:kern w:val="0"/>
                <w:sz w:val="18"/>
              </w:rPr>
            </w:pPr>
          </w:p>
        </w:tc>
        <w:tc>
          <w:tcPr>
            <w:tcW w:w="686" w:type="dxa"/>
            <w:gridSpan w:val="4"/>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642" w:type="dxa"/>
            <w:gridSpan w:val="5"/>
            <w:vAlign w:val="center"/>
          </w:tcPr>
          <w:p>
            <w:pPr>
              <w:widowControl/>
              <w:spacing w:line="0" w:lineRule="atLeast"/>
              <w:jc w:val="center"/>
              <w:rPr>
                <w:rFonts w:ascii="仿宋" w:hAnsi="仿宋" w:eastAsia="仿宋"/>
                <w:color w:val="000000"/>
                <w:kern w:val="0"/>
                <w:sz w:val="18"/>
              </w:rPr>
            </w:pPr>
          </w:p>
        </w:tc>
        <w:tc>
          <w:tcPr>
            <w:tcW w:w="707" w:type="dxa"/>
            <w:gridSpan w:val="6"/>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r>
              <w:rPr>
                <w:rFonts w:hint="eastAsia" w:ascii="仿宋" w:hAnsi="仿宋" w:eastAsia="仿宋" w:cs="宋体"/>
                <w:color w:val="000000"/>
                <w:sz w:val="18"/>
                <w:szCs w:val="18"/>
              </w:rPr>
              <w:t>7周</w:t>
            </w:r>
          </w:p>
        </w:tc>
        <w:tc>
          <w:tcPr>
            <w:tcW w:w="679" w:type="dxa"/>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3</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毕业顶岗实习</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4</w:t>
            </w:r>
          </w:p>
        </w:tc>
        <w:tc>
          <w:tcPr>
            <w:tcW w:w="667" w:type="dxa"/>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947" w:type="dxa"/>
            <w:gridSpan w:val="2"/>
            <w:vAlign w:val="center"/>
          </w:tcPr>
          <w:p>
            <w:pPr>
              <w:widowControl/>
              <w:spacing w:line="0" w:lineRule="atLeast"/>
              <w:jc w:val="center"/>
              <w:rPr>
                <w:rFonts w:ascii="仿宋" w:hAnsi="仿宋" w:eastAsia="仿宋"/>
                <w:color w:val="000000"/>
                <w:kern w:val="0"/>
                <w:sz w:val="18"/>
              </w:rPr>
            </w:pPr>
          </w:p>
        </w:tc>
        <w:tc>
          <w:tcPr>
            <w:tcW w:w="686" w:type="dxa"/>
            <w:gridSpan w:val="4"/>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642" w:type="dxa"/>
            <w:gridSpan w:val="5"/>
            <w:vAlign w:val="center"/>
          </w:tcPr>
          <w:p>
            <w:pPr>
              <w:widowControl/>
              <w:spacing w:line="0" w:lineRule="atLeast"/>
              <w:jc w:val="center"/>
              <w:rPr>
                <w:rFonts w:ascii="仿宋" w:hAnsi="仿宋" w:eastAsia="仿宋"/>
                <w:color w:val="000000"/>
                <w:kern w:val="0"/>
                <w:sz w:val="18"/>
              </w:rPr>
            </w:pPr>
          </w:p>
        </w:tc>
        <w:tc>
          <w:tcPr>
            <w:tcW w:w="707" w:type="dxa"/>
            <w:gridSpan w:val="6"/>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679"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s="宋体"/>
                <w:color w:val="000000"/>
                <w:sz w:val="18"/>
                <w:szCs w:val="18"/>
              </w:rPr>
              <w:t>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4</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毕业作品或论文</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2</w:t>
            </w:r>
          </w:p>
        </w:tc>
        <w:tc>
          <w:tcPr>
            <w:tcW w:w="667" w:type="dxa"/>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947" w:type="dxa"/>
            <w:gridSpan w:val="2"/>
            <w:vAlign w:val="center"/>
          </w:tcPr>
          <w:p>
            <w:pPr>
              <w:widowControl/>
              <w:spacing w:line="0" w:lineRule="atLeast"/>
              <w:jc w:val="center"/>
              <w:rPr>
                <w:rFonts w:ascii="仿宋" w:hAnsi="仿宋" w:eastAsia="仿宋"/>
                <w:color w:val="000000"/>
                <w:kern w:val="0"/>
                <w:sz w:val="18"/>
              </w:rPr>
            </w:pPr>
          </w:p>
        </w:tc>
        <w:tc>
          <w:tcPr>
            <w:tcW w:w="686" w:type="dxa"/>
            <w:gridSpan w:val="4"/>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642" w:type="dxa"/>
            <w:gridSpan w:val="5"/>
            <w:vAlign w:val="center"/>
          </w:tcPr>
          <w:p>
            <w:pPr>
              <w:widowControl/>
              <w:spacing w:line="0" w:lineRule="atLeast"/>
              <w:jc w:val="center"/>
              <w:rPr>
                <w:rFonts w:ascii="仿宋" w:hAnsi="仿宋" w:eastAsia="仿宋"/>
                <w:color w:val="000000"/>
                <w:kern w:val="0"/>
                <w:sz w:val="18"/>
              </w:rPr>
            </w:pPr>
          </w:p>
        </w:tc>
        <w:tc>
          <w:tcPr>
            <w:tcW w:w="707" w:type="dxa"/>
            <w:gridSpan w:val="6"/>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spacing w:line="200" w:lineRule="exact"/>
              <w:jc w:val="center"/>
              <w:rPr>
                <w:rFonts w:ascii="仿宋" w:hAnsi="仿宋" w:eastAsia="仿宋" w:cs="宋体"/>
                <w:color w:val="000000"/>
                <w:spacing w:val="-24"/>
                <w:sz w:val="18"/>
                <w:szCs w:val="18"/>
              </w:rPr>
            </w:pPr>
            <w:r>
              <w:rPr>
                <w:rFonts w:hint="eastAsia" w:ascii="仿宋" w:hAnsi="仿宋" w:eastAsia="仿宋" w:cs="宋体"/>
                <w:color w:val="000000"/>
                <w:spacing w:val="-24"/>
                <w:sz w:val="18"/>
                <w:szCs w:val="18"/>
              </w:rPr>
              <w:t>0.5</w:t>
            </w:r>
          </w:p>
        </w:tc>
        <w:tc>
          <w:tcPr>
            <w:tcW w:w="679" w:type="dxa"/>
            <w:vAlign w:val="center"/>
          </w:tcPr>
          <w:p>
            <w:pPr>
              <w:widowControl/>
              <w:spacing w:line="200" w:lineRule="exact"/>
              <w:jc w:val="center"/>
              <w:rPr>
                <w:rFonts w:ascii="仿宋" w:hAnsi="仿宋" w:eastAsia="仿宋" w:cs="宋体"/>
                <w:color w:val="000000"/>
                <w:sz w:val="18"/>
                <w:szCs w:val="18"/>
              </w:rPr>
            </w:pPr>
            <w:r>
              <w:rPr>
                <w:rFonts w:hint="eastAsia" w:ascii="仿宋" w:hAnsi="仿宋" w:eastAsia="仿宋" w:cs="宋体"/>
                <w:color w:val="000000"/>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8" w:type="dxa"/>
            <w:vMerge w:val="continue"/>
            <w:shd w:val="clear" w:color="auto" w:fill="FFFFFF"/>
            <w:vAlign w:val="center"/>
          </w:tcPr>
          <w:p>
            <w:pPr>
              <w:widowControl/>
              <w:spacing w:line="0" w:lineRule="atLeast"/>
              <w:jc w:val="center"/>
              <w:rPr>
                <w:rFonts w:ascii="仿宋" w:hAnsi="仿宋" w:eastAsia="仿宋"/>
                <w:color w:val="000000"/>
                <w:kern w:val="0"/>
                <w:sz w:val="18"/>
              </w:rPr>
            </w:pPr>
          </w:p>
        </w:tc>
        <w:tc>
          <w:tcPr>
            <w:tcW w:w="422" w:type="dxa"/>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5</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素质技能与社会服务</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7</w:t>
            </w:r>
          </w:p>
        </w:tc>
        <w:tc>
          <w:tcPr>
            <w:tcW w:w="667" w:type="dxa"/>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947" w:type="dxa"/>
            <w:gridSpan w:val="2"/>
            <w:vAlign w:val="center"/>
          </w:tcPr>
          <w:p>
            <w:pPr>
              <w:widowControl/>
              <w:spacing w:line="0" w:lineRule="atLeast"/>
              <w:jc w:val="center"/>
              <w:rPr>
                <w:rFonts w:ascii="仿宋" w:hAnsi="仿宋" w:eastAsia="仿宋"/>
                <w:color w:val="000000"/>
                <w:kern w:val="0"/>
                <w:sz w:val="18"/>
              </w:rPr>
            </w:pPr>
          </w:p>
        </w:tc>
        <w:tc>
          <w:tcPr>
            <w:tcW w:w="686" w:type="dxa"/>
            <w:gridSpan w:val="4"/>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642" w:type="dxa"/>
            <w:gridSpan w:val="5"/>
            <w:vAlign w:val="center"/>
          </w:tcPr>
          <w:p>
            <w:pPr>
              <w:widowControl/>
              <w:spacing w:line="0" w:lineRule="atLeast"/>
              <w:jc w:val="center"/>
              <w:rPr>
                <w:rFonts w:ascii="仿宋" w:hAnsi="仿宋" w:eastAsia="仿宋"/>
                <w:color w:val="000000"/>
                <w:kern w:val="0"/>
                <w:sz w:val="18"/>
              </w:rPr>
            </w:pPr>
          </w:p>
        </w:tc>
        <w:tc>
          <w:tcPr>
            <w:tcW w:w="707" w:type="dxa"/>
            <w:gridSpan w:val="6"/>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679" w:type="dxa"/>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8" w:type="dxa"/>
            <w:vMerge w:val="continue"/>
            <w:vAlign w:val="center"/>
          </w:tcPr>
          <w:p>
            <w:pPr>
              <w:widowControl/>
              <w:spacing w:line="0" w:lineRule="atLeast"/>
              <w:jc w:val="left"/>
              <w:rPr>
                <w:rFonts w:ascii="仿宋" w:hAnsi="仿宋" w:eastAsia="仿宋"/>
                <w:color w:val="000000"/>
                <w:kern w:val="0"/>
                <w:sz w:val="18"/>
              </w:rPr>
            </w:pPr>
          </w:p>
        </w:tc>
        <w:tc>
          <w:tcPr>
            <w:tcW w:w="13442" w:type="dxa"/>
            <w:gridSpan w:val="52"/>
            <w:vAlign w:val="center"/>
          </w:tcPr>
          <w:p>
            <w:pPr>
              <w:widowControl/>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备注：1.职业岗位实践环节最低须修满18学分（含讲座）。</w:t>
            </w:r>
          </w:p>
          <w:p>
            <w:pPr>
              <w:widowControl/>
              <w:spacing w:line="200" w:lineRule="exact"/>
              <w:jc w:val="left"/>
              <w:rPr>
                <w:rFonts w:ascii="仿宋" w:hAnsi="仿宋" w:eastAsia="仿宋" w:cs="宋体"/>
                <w:color w:val="000000"/>
                <w:sz w:val="18"/>
                <w:szCs w:val="18"/>
              </w:rPr>
            </w:pPr>
            <w:r>
              <w:rPr>
                <w:rFonts w:hint="eastAsia" w:ascii="仿宋" w:hAnsi="仿宋" w:eastAsia="仿宋" w:cs="宋体"/>
                <w:color w:val="000000"/>
                <w:sz w:val="18"/>
                <w:szCs w:val="18"/>
              </w:rPr>
              <w:t xml:space="preserve">      2.素质技能与社会服务最低需要修满7学分，具体要求见《职业岗位实践学分认定办法》。</w:t>
            </w:r>
          </w:p>
          <w:p>
            <w:pPr>
              <w:widowControl/>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 xml:space="preserve">      3.职业岗位实践环节教学周数另计，不计入课堂教学周数，学时按每周26学时折算计入总学时。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10"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统计</w:t>
            </w:r>
          </w:p>
        </w:tc>
        <w:tc>
          <w:tcPr>
            <w:tcW w:w="1700" w:type="dxa"/>
            <w:gridSpan w:val="2"/>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总学时/课内周学时</w:t>
            </w:r>
          </w:p>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（含综合素质课）</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3"/>
                <w:szCs w:val="13"/>
              </w:rPr>
            </w:pPr>
            <w:r>
              <w:rPr>
                <w:rFonts w:hint="eastAsia" w:ascii="仿宋" w:hAnsi="仿宋" w:eastAsia="仿宋" w:cs="宋体"/>
                <w:color w:val="000000"/>
                <w:sz w:val="13"/>
                <w:szCs w:val="13"/>
              </w:rPr>
              <w:t>210</w:t>
            </w:r>
          </w:p>
        </w:tc>
        <w:tc>
          <w:tcPr>
            <w:tcW w:w="667" w:type="dxa"/>
            <w:vAlign w:val="center"/>
          </w:tcPr>
          <w:p>
            <w:pPr>
              <w:widowControl/>
              <w:spacing w:line="0" w:lineRule="atLeast"/>
              <w:jc w:val="center"/>
              <w:rPr>
                <w:rFonts w:ascii="仿宋" w:hAnsi="仿宋" w:eastAsia="仿宋"/>
                <w:color w:val="000000"/>
                <w:kern w:val="0"/>
                <w:sz w:val="13"/>
                <w:szCs w:val="13"/>
              </w:rPr>
            </w:pPr>
            <w:r>
              <w:rPr>
                <w:rFonts w:hint="eastAsia" w:ascii="仿宋" w:hAnsi="仿宋" w:eastAsia="仿宋"/>
                <w:color w:val="000000"/>
                <w:kern w:val="0"/>
                <w:sz w:val="13"/>
                <w:szCs w:val="13"/>
              </w:rPr>
              <w:t>4188</w:t>
            </w:r>
          </w:p>
        </w:tc>
        <w:tc>
          <w:tcPr>
            <w:tcW w:w="567" w:type="dxa"/>
            <w:vAlign w:val="center"/>
          </w:tcPr>
          <w:p>
            <w:pPr>
              <w:widowControl/>
              <w:spacing w:line="0" w:lineRule="atLeast"/>
              <w:jc w:val="center"/>
              <w:rPr>
                <w:rFonts w:ascii="仿宋" w:hAnsi="仿宋" w:eastAsia="仿宋"/>
                <w:color w:val="000000"/>
                <w:kern w:val="0"/>
                <w:sz w:val="13"/>
                <w:szCs w:val="13"/>
              </w:rPr>
            </w:pPr>
            <w:r>
              <w:rPr>
                <w:rFonts w:hint="eastAsia" w:ascii="仿宋" w:hAnsi="仿宋" w:eastAsia="仿宋"/>
                <w:color w:val="000000"/>
                <w:kern w:val="0"/>
                <w:sz w:val="13"/>
                <w:szCs w:val="13"/>
              </w:rPr>
              <w:t>1976</w:t>
            </w:r>
          </w:p>
        </w:tc>
        <w:tc>
          <w:tcPr>
            <w:tcW w:w="567" w:type="dxa"/>
            <w:gridSpan w:val="2"/>
            <w:vAlign w:val="center"/>
          </w:tcPr>
          <w:p>
            <w:pPr>
              <w:widowControl/>
              <w:spacing w:line="0" w:lineRule="atLeast"/>
              <w:jc w:val="center"/>
              <w:rPr>
                <w:rFonts w:ascii="仿宋" w:hAnsi="仿宋" w:eastAsia="仿宋"/>
                <w:color w:val="000000"/>
                <w:kern w:val="0"/>
                <w:sz w:val="13"/>
                <w:szCs w:val="13"/>
              </w:rPr>
            </w:pPr>
            <w:r>
              <w:rPr>
                <w:rFonts w:hint="eastAsia" w:ascii="仿宋" w:hAnsi="仿宋" w:eastAsia="仿宋"/>
                <w:color w:val="000000"/>
                <w:kern w:val="0"/>
                <w:sz w:val="13"/>
                <w:szCs w:val="13"/>
              </w:rPr>
              <w:t>2212</w:t>
            </w:r>
          </w:p>
        </w:tc>
        <w:tc>
          <w:tcPr>
            <w:tcW w:w="425" w:type="dxa"/>
            <w:vAlign w:val="center"/>
          </w:tcPr>
          <w:p>
            <w:pPr>
              <w:widowControl/>
              <w:spacing w:line="0" w:lineRule="atLeast"/>
              <w:jc w:val="center"/>
              <w:rPr>
                <w:rFonts w:ascii="仿宋" w:hAnsi="仿宋" w:eastAsia="仿宋"/>
                <w:color w:val="000000"/>
                <w:kern w:val="0"/>
                <w:sz w:val="18"/>
              </w:rPr>
            </w:pPr>
          </w:p>
        </w:tc>
        <w:tc>
          <w:tcPr>
            <w:tcW w:w="542"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708" w:type="dxa"/>
            <w:gridSpan w:val="3"/>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5"/>
            <w:vAlign w:val="center"/>
          </w:tcPr>
          <w:p>
            <w:pPr>
              <w:widowControl/>
              <w:spacing w:line="0" w:lineRule="atLeast"/>
              <w:jc w:val="center"/>
              <w:rPr>
                <w:rFonts w:ascii="仿宋" w:hAnsi="仿宋" w:eastAsia="仿宋"/>
                <w:color w:val="000000"/>
                <w:kern w:val="0"/>
                <w:sz w:val="18"/>
              </w:rPr>
            </w:pPr>
          </w:p>
        </w:tc>
        <w:tc>
          <w:tcPr>
            <w:tcW w:w="708" w:type="dxa"/>
            <w:gridSpan w:val="5"/>
            <w:vAlign w:val="center"/>
          </w:tcPr>
          <w:p>
            <w:pPr>
              <w:widowControl/>
              <w:spacing w:line="0" w:lineRule="atLeast"/>
              <w:jc w:val="center"/>
              <w:rPr>
                <w:rFonts w:ascii="仿宋" w:hAnsi="仿宋" w:eastAsia="仿宋"/>
                <w:color w:val="000000"/>
                <w:kern w:val="0"/>
                <w:sz w:val="18"/>
              </w:rPr>
            </w:pPr>
          </w:p>
        </w:tc>
        <w:tc>
          <w:tcPr>
            <w:tcW w:w="567" w:type="dxa"/>
            <w:gridSpan w:val="4"/>
            <w:vAlign w:val="center"/>
          </w:tcPr>
          <w:p>
            <w:pPr>
              <w:widowControl/>
              <w:spacing w:line="0" w:lineRule="atLeast"/>
              <w:jc w:val="center"/>
              <w:rPr>
                <w:rFonts w:ascii="仿宋" w:hAnsi="仿宋" w:eastAsia="仿宋"/>
                <w:color w:val="000000"/>
                <w:kern w:val="0"/>
                <w:sz w:val="18"/>
              </w:rPr>
            </w:pPr>
          </w:p>
        </w:tc>
        <w:tc>
          <w:tcPr>
            <w:tcW w:w="709" w:type="dxa"/>
            <w:gridSpan w:val="2"/>
            <w:vAlign w:val="center"/>
          </w:tcPr>
          <w:p>
            <w:pPr>
              <w:widowControl/>
              <w:spacing w:line="0" w:lineRule="atLeast"/>
              <w:jc w:val="center"/>
              <w:rPr>
                <w:rFonts w:ascii="仿宋" w:hAnsi="仿宋" w:eastAsia="仿宋"/>
                <w:color w:val="000000"/>
                <w:kern w:val="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10" w:type="dxa"/>
            <w:gridSpan w:val="4"/>
            <w:vAlign w:val="center"/>
          </w:tcPr>
          <w:p>
            <w:pPr>
              <w:spacing w:line="200" w:lineRule="exact"/>
              <w:jc w:val="center"/>
              <w:rPr>
                <w:rFonts w:ascii="仿宋" w:hAnsi="仿宋" w:eastAsia="仿宋" w:cs="宋体"/>
                <w:color w:val="000000"/>
                <w:sz w:val="15"/>
                <w:szCs w:val="15"/>
              </w:rPr>
            </w:pPr>
            <w:r>
              <w:rPr>
                <w:rFonts w:hint="eastAsia" w:ascii="仿宋" w:hAnsi="仿宋" w:eastAsia="仿宋" w:cs="宋体"/>
                <w:color w:val="000000"/>
                <w:sz w:val="15"/>
                <w:szCs w:val="15"/>
              </w:rPr>
              <w:t>复习考试</w:t>
            </w:r>
          </w:p>
        </w:tc>
        <w:tc>
          <w:tcPr>
            <w:tcW w:w="756"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709" w:type="dxa"/>
            <w:vAlign w:val="center"/>
          </w:tcPr>
          <w:p>
            <w:pPr>
              <w:spacing w:line="200" w:lineRule="exact"/>
              <w:jc w:val="center"/>
              <w:rPr>
                <w:rFonts w:ascii="仿宋" w:hAnsi="仿宋" w:eastAsia="仿宋" w:cs="宋体"/>
                <w:color w:val="000000"/>
                <w:sz w:val="15"/>
                <w:szCs w:val="15"/>
              </w:rPr>
            </w:pPr>
          </w:p>
        </w:tc>
        <w:tc>
          <w:tcPr>
            <w:tcW w:w="667" w:type="dxa"/>
            <w:vAlign w:val="center"/>
          </w:tcPr>
          <w:p>
            <w:pPr>
              <w:widowControl/>
              <w:spacing w:line="0" w:lineRule="atLeast"/>
              <w:rPr>
                <w:rFonts w:ascii="仿宋" w:hAnsi="仿宋" w:eastAsia="仿宋"/>
                <w:color w:val="000000"/>
                <w:kern w:val="0"/>
                <w:sz w:val="18"/>
              </w:rPr>
            </w:pPr>
          </w:p>
        </w:tc>
        <w:tc>
          <w:tcPr>
            <w:tcW w:w="567" w:type="dxa"/>
            <w:vAlign w:val="center"/>
          </w:tcPr>
          <w:p>
            <w:pPr>
              <w:widowControl/>
              <w:spacing w:line="0" w:lineRule="atLeast"/>
              <w:jc w:val="center"/>
              <w:rPr>
                <w:rFonts w:ascii="仿宋" w:hAnsi="仿宋" w:eastAsia="仿宋"/>
                <w:color w:val="000000"/>
                <w:kern w:val="0"/>
                <w:sz w:val="18"/>
              </w:rPr>
            </w:pPr>
          </w:p>
        </w:tc>
        <w:tc>
          <w:tcPr>
            <w:tcW w:w="567" w:type="dxa"/>
            <w:gridSpan w:val="2"/>
            <w:vAlign w:val="center"/>
          </w:tcPr>
          <w:p>
            <w:pPr>
              <w:widowControl/>
              <w:spacing w:line="0" w:lineRule="atLeast"/>
              <w:jc w:val="center"/>
              <w:rPr>
                <w:rFonts w:ascii="仿宋" w:hAnsi="仿宋" w:eastAsia="仿宋"/>
                <w:color w:val="000000"/>
                <w:kern w:val="0"/>
                <w:sz w:val="18"/>
              </w:rPr>
            </w:pPr>
          </w:p>
        </w:tc>
        <w:tc>
          <w:tcPr>
            <w:tcW w:w="425" w:type="dxa"/>
            <w:vAlign w:val="center"/>
          </w:tcPr>
          <w:p>
            <w:pPr>
              <w:widowControl/>
              <w:spacing w:line="0" w:lineRule="atLeast"/>
              <w:jc w:val="center"/>
              <w:rPr>
                <w:rFonts w:ascii="仿宋" w:hAnsi="仿宋" w:eastAsia="仿宋"/>
                <w:color w:val="000000"/>
                <w:kern w:val="0"/>
                <w:sz w:val="18"/>
              </w:rPr>
            </w:pPr>
          </w:p>
        </w:tc>
        <w:tc>
          <w:tcPr>
            <w:tcW w:w="542" w:type="dxa"/>
            <w:gridSpan w:val="2"/>
            <w:vAlign w:val="center"/>
          </w:tcPr>
          <w:p>
            <w:pPr>
              <w:widowControl/>
              <w:spacing w:line="0" w:lineRule="atLeast"/>
              <w:jc w:val="center"/>
              <w:rPr>
                <w:rFonts w:ascii="仿宋" w:hAnsi="仿宋" w:eastAsia="仿宋"/>
                <w:color w:val="000000"/>
                <w:kern w:val="0"/>
                <w:sz w:val="18"/>
              </w:rPr>
            </w:pPr>
          </w:p>
        </w:tc>
        <w:tc>
          <w:tcPr>
            <w:tcW w:w="709" w:type="dxa"/>
            <w:gridSpan w:val="4"/>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567" w:type="dxa"/>
            <w:gridSpan w:val="2"/>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8" w:type="dxa"/>
            <w:gridSpan w:val="3"/>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9" w:type="dxa"/>
            <w:gridSpan w:val="4"/>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9" w:type="dxa"/>
            <w:gridSpan w:val="5"/>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567" w:type="dxa"/>
            <w:gridSpan w:val="4"/>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9" w:type="dxa"/>
            <w:gridSpan w:val="5"/>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8" w:type="dxa"/>
            <w:gridSpan w:val="5"/>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567" w:type="dxa"/>
            <w:gridSpan w:val="4"/>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c>
          <w:tcPr>
            <w:tcW w:w="709" w:type="dxa"/>
            <w:gridSpan w:val="2"/>
            <w:vAlign w:val="center"/>
          </w:tcPr>
          <w:p>
            <w:pPr>
              <w:jc w:val="center"/>
              <w:rPr>
                <w:rFonts w:ascii="仿宋" w:hAnsi="仿宋" w:eastAsia="仿宋"/>
                <w:color w:val="000000"/>
              </w:rPr>
            </w:pPr>
            <w:r>
              <w:rPr>
                <w:rFonts w:hint="eastAsia" w:ascii="仿宋" w:hAnsi="仿宋" w:eastAsia="仿宋" w:cs="宋体"/>
                <w:color w:val="000000"/>
                <w:sz w:val="18"/>
                <w:szCs w:val="18"/>
              </w:rPr>
              <w:t>2周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10" w:type="dxa"/>
            <w:gridSpan w:val="2"/>
            <w:vAlign w:val="center"/>
          </w:tcPr>
          <w:p>
            <w:pPr>
              <w:widowControl/>
              <w:spacing w:line="0" w:lineRule="atLeast"/>
              <w:jc w:val="center"/>
              <w:rPr>
                <w:rFonts w:ascii="仿宋" w:hAnsi="仿宋" w:eastAsia="仿宋"/>
                <w:color w:val="000000"/>
                <w:kern w:val="0"/>
                <w:sz w:val="18"/>
              </w:rPr>
            </w:pPr>
            <w:r>
              <w:rPr>
                <w:rFonts w:hint="eastAsia" w:ascii="仿宋" w:hAnsi="仿宋" w:eastAsia="仿宋"/>
                <w:color w:val="000000"/>
                <w:kern w:val="0"/>
                <w:sz w:val="18"/>
              </w:rPr>
              <w:t>讲座</w:t>
            </w:r>
          </w:p>
        </w:tc>
        <w:tc>
          <w:tcPr>
            <w:tcW w:w="13020" w:type="dxa"/>
            <w:gridSpan w:val="51"/>
            <w:vAlign w:val="center"/>
          </w:tcPr>
          <w:p>
            <w:pPr>
              <w:spacing w:line="0" w:lineRule="atLeast"/>
              <w:jc w:val="left"/>
              <w:rPr>
                <w:rFonts w:ascii="仿宋" w:hAnsi="仿宋" w:eastAsia="仿宋"/>
                <w:color w:val="000000"/>
                <w:kern w:val="0"/>
                <w:sz w:val="18"/>
              </w:rPr>
            </w:pPr>
            <w:r>
              <w:rPr>
                <w:rFonts w:hint="eastAsia" w:ascii="仿宋" w:hAnsi="仿宋" w:eastAsia="仿宋" w:cs="宋体"/>
                <w:color w:val="000000"/>
                <w:sz w:val="18"/>
                <w:szCs w:val="18"/>
              </w:rPr>
              <w:t>备注：讲座可按听讲次数计入“素质技能与社会服务”学分。</w:t>
            </w:r>
          </w:p>
        </w:tc>
      </w:tr>
    </w:tbl>
    <w:p>
      <w:pPr>
        <w:rPr>
          <w:color w:val="000000"/>
        </w:rPr>
      </w:pPr>
    </w:p>
    <w:p>
      <w:pPr>
        <w:widowControl/>
        <w:rPr>
          <w:rFonts w:ascii="仿宋" w:hAnsi="仿宋" w:eastAsia="仿宋"/>
          <w:color w:val="000000"/>
        </w:rPr>
      </w:pPr>
      <w:r>
        <w:rPr>
          <w:rFonts w:hint="eastAsia" w:ascii="仿宋" w:hAnsi="仿宋" w:eastAsia="仿宋"/>
          <w:color w:val="000000"/>
        </w:rPr>
        <w:t>说明:课程类型指理论课（A类）/理论+实践课（B类）/实践课（C类）。课程代码在此表中不出现，在录入教务系统时根据统一规则再行编码。</w:t>
      </w:r>
    </w:p>
    <w:p>
      <w:pPr>
        <w:widowControl/>
        <w:rPr>
          <w:rFonts w:ascii="仿宋" w:hAnsi="仿宋" w:eastAsia="仿宋"/>
          <w:b/>
          <w:color w:val="000000"/>
          <w:kern w:val="0"/>
          <w:sz w:val="24"/>
          <w:szCs w:val="24"/>
        </w:rPr>
      </w:pPr>
    </w:p>
    <w:p>
      <w:pPr>
        <w:rPr>
          <w:rFonts w:ascii="宋体" w:hAnsi="宋体"/>
          <w:color w:val="000000"/>
          <w:sz w:val="30"/>
          <w:szCs w:val="30"/>
        </w:rPr>
      </w:pPr>
    </w:p>
    <w:p>
      <w:pPr>
        <w:rPr>
          <w:rFonts w:ascii="宋体" w:hAnsi="宋体"/>
          <w:color w:val="000000"/>
          <w:sz w:val="30"/>
          <w:szCs w:val="30"/>
        </w:rPr>
      </w:pPr>
    </w:p>
    <w:p>
      <w:pPr>
        <w:rPr>
          <w:rFonts w:ascii="宋体" w:hAnsi="宋体"/>
          <w:color w:val="000000"/>
          <w:sz w:val="30"/>
          <w:szCs w:val="30"/>
        </w:rPr>
      </w:pPr>
    </w:p>
    <w:p>
      <w:pPr>
        <w:rPr>
          <w:rFonts w:ascii="宋体" w:hAnsi="宋体"/>
          <w:color w:val="000000"/>
          <w:sz w:val="30"/>
          <w:szCs w:val="30"/>
        </w:rPr>
      </w:pPr>
    </w:p>
    <w:p>
      <w:pPr>
        <w:rPr>
          <w:rFonts w:ascii="宋体" w:hAnsi="宋体"/>
          <w:color w:val="000000"/>
          <w:sz w:val="30"/>
          <w:szCs w:val="30"/>
        </w:rPr>
      </w:pPr>
    </w:p>
    <w:p>
      <w:pPr>
        <w:widowControl/>
        <w:rPr>
          <w:color w:val="000000"/>
        </w:rPr>
      </w:pPr>
    </w:p>
    <w:sectPr>
      <w:pgSz w:w="16838" w:h="11906" w:orient="landscape"/>
      <w:pgMar w:top="1701" w:right="1418" w:bottom="1701" w:left="1134" w:header="851" w:footer="992" w:gutter="0"/>
      <w:cols w:space="720" w:num="1"/>
      <w:docGrid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991612"/>
      <w:docPartObj>
        <w:docPartGallery w:val="AutoText"/>
      </w:docPartObj>
    </w:sdtPr>
    <w:sdtContent>
      <w:p>
        <w:pPr>
          <w:pStyle w:val="19"/>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dkNTdhMmNiM2VhMTkzMDYxZWI0OWE0Zjc3MTMyZTgifQ=="/>
  </w:docVars>
  <w:rsids>
    <w:rsidRoot w:val="004A222A"/>
    <w:rsid w:val="000007A6"/>
    <w:rsid w:val="00000985"/>
    <w:rsid w:val="000072C0"/>
    <w:rsid w:val="00012F41"/>
    <w:rsid w:val="000141D2"/>
    <w:rsid w:val="00027266"/>
    <w:rsid w:val="0002794D"/>
    <w:rsid w:val="00030A79"/>
    <w:rsid w:val="000409B0"/>
    <w:rsid w:val="00043C32"/>
    <w:rsid w:val="000708FA"/>
    <w:rsid w:val="00073BF4"/>
    <w:rsid w:val="000802E7"/>
    <w:rsid w:val="00092402"/>
    <w:rsid w:val="00093623"/>
    <w:rsid w:val="000958CC"/>
    <w:rsid w:val="00097307"/>
    <w:rsid w:val="000B0936"/>
    <w:rsid w:val="000B163D"/>
    <w:rsid w:val="000C1C9A"/>
    <w:rsid w:val="000D796C"/>
    <w:rsid w:val="000E406B"/>
    <w:rsid w:val="000E5511"/>
    <w:rsid w:val="001006C7"/>
    <w:rsid w:val="00107073"/>
    <w:rsid w:val="001208A0"/>
    <w:rsid w:val="00136E72"/>
    <w:rsid w:val="00162E74"/>
    <w:rsid w:val="0017789B"/>
    <w:rsid w:val="00177933"/>
    <w:rsid w:val="00187058"/>
    <w:rsid w:val="001945E7"/>
    <w:rsid w:val="0019524D"/>
    <w:rsid w:val="001A3088"/>
    <w:rsid w:val="001B269C"/>
    <w:rsid w:val="001C66C2"/>
    <w:rsid w:val="001D22FE"/>
    <w:rsid w:val="001D3574"/>
    <w:rsid w:val="001E1313"/>
    <w:rsid w:val="001E7F43"/>
    <w:rsid w:val="001F61E1"/>
    <w:rsid w:val="00207310"/>
    <w:rsid w:val="00230291"/>
    <w:rsid w:val="00236404"/>
    <w:rsid w:val="00267D45"/>
    <w:rsid w:val="002731A2"/>
    <w:rsid w:val="002827F4"/>
    <w:rsid w:val="00287C71"/>
    <w:rsid w:val="002B25F8"/>
    <w:rsid w:val="002D2112"/>
    <w:rsid w:val="002E5F09"/>
    <w:rsid w:val="002E7654"/>
    <w:rsid w:val="002E7BBE"/>
    <w:rsid w:val="003037F2"/>
    <w:rsid w:val="0030558A"/>
    <w:rsid w:val="00306E4C"/>
    <w:rsid w:val="003120EC"/>
    <w:rsid w:val="00332541"/>
    <w:rsid w:val="00354A6D"/>
    <w:rsid w:val="00366B3B"/>
    <w:rsid w:val="00366F7B"/>
    <w:rsid w:val="00370D93"/>
    <w:rsid w:val="003712CE"/>
    <w:rsid w:val="0038089B"/>
    <w:rsid w:val="00380F68"/>
    <w:rsid w:val="00393FE8"/>
    <w:rsid w:val="003A2496"/>
    <w:rsid w:val="003A4A95"/>
    <w:rsid w:val="003B12B8"/>
    <w:rsid w:val="003C3264"/>
    <w:rsid w:val="003D1DCA"/>
    <w:rsid w:val="003D220A"/>
    <w:rsid w:val="003D30E4"/>
    <w:rsid w:val="003F2DB7"/>
    <w:rsid w:val="004336DE"/>
    <w:rsid w:val="004376C4"/>
    <w:rsid w:val="004545EB"/>
    <w:rsid w:val="0046231B"/>
    <w:rsid w:val="00464CE2"/>
    <w:rsid w:val="00465F1D"/>
    <w:rsid w:val="004906EF"/>
    <w:rsid w:val="00493B46"/>
    <w:rsid w:val="00494A10"/>
    <w:rsid w:val="004A222A"/>
    <w:rsid w:val="004A6CA3"/>
    <w:rsid w:val="004B1DB2"/>
    <w:rsid w:val="004B2F6C"/>
    <w:rsid w:val="004C52D0"/>
    <w:rsid w:val="004C5988"/>
    <w:rsid w:val="004E0835"/>
    <w:rsid w:val="004E5539"/>
    <w:rsid w:val="004E722C"/>
    <w:rsid w:val="00522E90"/>
    <w:rsid w:val="00537E47"/>
    <w:rsid w:val="00544DD6"/>
    <w:rsid w:val="005673E3"/>
    <w:rsid w:val="00583240"/>
    <w:rsid w:val="00590EAA"/>
    <w:rsid w:val="005A0DDE"/>
    <w:rsid w:val="005A4AFE"/>
    <w:rsid w:val="005A7305"/>
    <w:rsid w:val="005E32AB"/>
    <w:rsid w:val="005E6F97"/>
    <w:rsid w:val="005F3079"/>
    <w:rsid w:val="0060315E"/>
    <w:rsid w:val="0062230B"/>
    <w:rsid w:val="006338EA"/>
    <w:rsid w:val="00651B69"/>
    <w:rsid w:val="00657943"/>
    <w:rsid w:val="006A0862"/>
    <w:rsid w:val="006B2AD5"/>
    <w:rsid w:val="006B3A75"/>
    <w:rsid w:val="006B723C"/>
    <w:rsid w:val="006D7CAB"/>
    <w:rsid w:val="006E1F1D"/>
    <w:rsid w:val="006F04FA"/>
    <w:rsid w:val="006F1463"/>
    <w:rsid w:val="006F3DFC"/>
    <w:rsid w:val="006F6809"/>
    <w:rsid w:val="0070018B"/>
    <w:rsid w:val="00704B50"/>
    <w:rsid w:val="0074334B"/>
    <w:rsid w:val="00752B06"/>
    <w:rsid w:val="0075474F"/>
    <w:rsid w:val="00755413"/>
    <w:rsid w:val="00760B20"/>
    <w:rsid w:val="007801BC"/>
    <w:rsid w:val="0078135E"/>
    <w:rsid w:val="00784886"/>
    <w:rsid w:val="007849B4"/>
    <w:rsid w:val="00791DB9"/>
    <w:rsid w:val="007A4B6E"/>
    <w:rsid w:val="007B736D"/>
    <w:rsid w:val="007C4250"/>
    <w:rsid w:val="007C4C11"/>
    <w:rsid w:val="007C7A73"/>
    <w:rsid w:val="007D4ADB"/>
    <w:rsid w:val="007D6143"/>
    <w:rsid w:val="007E190A"/>
    <w:rsid w:val="007E34BE"/>
    <w:rsid w:val="007F2C2A"/>
    <w:rsid w:val="00801442"/>
    <w:rsid w:val="00805BAA"/>
    <w:rsid w:val="00810B57"/>
    <w:rsid w:val="00811429"/>
    <w:rsid w:val="0082148A"/>
    <w:rsid w:val="008351BE"/>
    <w:rsid w:val="00841009"/>
    <w:rsid w:val="00865524"/>
    <w:rsid w:val="008736A8"/>
    <w:rsid w:val="00873702"/>
    <w:rsid w:val="00892665"/>
    <w:rsid w:val="008B46B6"/>
    <w:rsid w:val="008B48DC"/>
    <w:rsid w:val="008B4927"/>
    <w:rsid w:val="008C1184"/>
    <w:rsid w:val="008D7935"/>
    <w:rsid w:val="008D7A46"/>
    <w:rsid w:val="008E321B"/>
    <w:rsid w:val="008F6AFD"/>
    <w:rsid w:val="009013E4"/>
    <w:rsid w:val="00902A8F"/>
    <w:rsid w:val="00904C2B"/>
    <w:rsid w:val="009067A5"/>
    <w:rsid w:val="00912F4C"/>
    <w:rsid w:val="0092217C"/>
    <w:rsid w:val="009438A8"/>
    <w:rsid w:val="009467C5"/>
    <w:rsid w:val="009564A4"/>
    <w:rsid w:val="00965CC8"/>
    <w:rsid w:val="0098136C"/>
    <w:rsid w:val="00986A09"/>
    <w:rsid w:val="00992461"/>
    <w:rsid w:val="0099767D"/>
    <w:rsid w:val="009A752D"/>
    <w:rsid w:val="009B0E14"/>
    <w:rsid w:val="009B3232"/>
    <w:rsid w:val="009C5E60"/>
    <w:rsid w:val="009E011C"/>
    <w:rsid w:val="009E7264"/>
    <w:rsid w:val="009E7F92"/>
    <w:rsid w:val="009F7B0D"/>
    <w:rsid w:val="009F7BC9"/>
    <w:rsid w:val="00A07D90"/>
    <w:rsid w:val="00A11603"/>
    <w:rsid w:val="00A11B37"/>
    <w:rsid w:val="00A23AF9"/>
    <w:rsid w:val="00A354BE"/>
    <w:rsid w:val="00A61BBD"/>
    <w:rsid w:val="00A722DF"/>
    <w:rsid w:val="00A97924"/>
    <w:rsid w:val="00AA23D6"/>
    <w:rsid w:val="00AA4541"/>
    <w:rsid w:val="00AD1E51"/>
    <w:rsid w:val="00AD29B0"/>
    <w:rsid w:val="00AE32E2"/>
    <w:rsid w:val="00AF7CC9"/>
    <w:rsid w:val="00B20B22"/>
    <w:rsid w:val="00B26799"/>
    <w:rsid w:val="00B33B50"/>
    <w:rsid w:val="00B60638"/>
    <w:rsid w:val="00B63E58"/>
    <w:rsid w:val="00B77512"/>
    <w:rsid w:val="00B82C89"/>
    <w:rsid w:val="00B91F1F"/>
    <w:rsid w:val="00B95A19"/>
    <w:rsid w:val="00BB6351"/>
    <w:rsid w:val="00BC57F8"/>
    <w:rsid w:val="00BD0F42"/>
    <w:rsid w:val="00BE024A"/>
    <w:rsid w:val="00C071C9"/>
    <w:rsid w:val="00C24479"/>
    <w:rsid w:val="00C35331"/>
    <w:rsid w:val="00C374E4"/>
    <w:rsid w:val="00C44FB9"/>
    <w:rsid w:val="00C66970"/>
    <w:rsid w:val="00C84C90"/>
    <w:rsid w:val="00C9226D"/>
    <w:rsid w:val="00C93CB5"/>
    <w:rsid w:val="00CA339D"/>
    <w:rsid w:val="00CB3062"/>
    <w:rsid w:val="00CC18E1"/>
    <w:rsid w:val="00CD1AA0"/>
    <w:rsid w:val="00CF0548"/>
    <w:rsid w:val="00D22299"/>
    <w:rsid w:val="00D22729"/>
    <w:rsid w:val="00D36461"/>
    <w:rsid w:val="00D36C62"/>
    <w:rsid w:val="00D43B46"/>
    <w:rsid w:val="00D6111B"/>
    <w:rsid w:val="00D76A85"/>
    <w:rsid w:val="00D83C58"/>
    <w:rsid w:val="00D87D8A"/>
    <w:rsid w:val="00DA01B5"/>
    <w:rsid w:val="00DA1318"/>
    <w:rsid w:val="00DB0BB5"/>
    <w:rsid w:val="00DB634F"/>
    <w:rsid w:val="00DB7A4E"/>
    <w:rsid w:val="00DC0E75"/>
    <w:rsid w:val="00DD3D6A"/>
    <w:rsid w:val="00E0038F"/>
    <w:rsid w:val="00E1118F"/>
    <w:rsid w:val="00E15356"/>
    <w:rsid w:val="00E156BB"/>
    <w:rsid w:val="00E16669"/>
    <w:rsid w:val="00E218A9"/>
    <w:rsid w:val="00E32A1E"/>
    <w:rsid w:val="00E34085"/>
    <w:rsid w:val="00E35D63"/>
    <w:rsid w:val="00E40A72"/>
    <w:rsid w:val="00E44313"/>
    <w:rsid w:val="00E50DD7"/>
    <w:rsid w:val="00E57790"/>
    <w:rsid w:val="00E957E0"/>
    <w:rsid w:val="00EB1FC1"/>
    <w:rsid w:val="00EC079A"/>
    <w:rsid w:val="00ED4A5E"/>
    <w:rsid w:val="00ED5FF1"/>
    <w:rsid w:val="00EE0EF3"/>
    <w:rsid w:val="00EF1D7A"/>
    <w:rsid w:val="00F00D75"/>
    <w:rsid w:val="00F01855"/>
    <w:rsid w:val="00F13D14"/>
    <w:rsid w:val="00F143C4"/>
    <w:rsid w:val="00F210E2"/>
    <w:rsid w:val="00F254D0"/>
    <w:rsid w:val="00F552B6"/>
    <w:rsid w:val="00F558DB"/>
    <w:rsid w:val="00F57EB0"/>
    <w:rsid w:val="00F67FBE"/>
    <w:rsid w:val="00F70234"/>
    <w:rsid w:val="00F731DD"/>
    <w:rsid w:val="00F901E1"/>
    <w:rsid w:val="00F9358C"/>
    <w:rsid w:val="00FC13AF"/>
    <w:rsid w:val="00FC1C9A"/>
    <w:rsid w:val="00FC76E9"/>
    <w:rsid w:val="5AA878E6"/>
    <w:rsid w:val="5DEB7A5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99"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99" w:semiHidden="0" w:name="HTML Cite"/>
    <w:lsdException w:uiPriority="0" w:name="HTML Code"/>
    <w:lsdException w:qFormat="1" w:unhideWhenUsed="0" w:uiPriority="99" w:semiHidden="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qFormat="1" w:unhideWhenUsed="0" w:uiPriority="99" w:semiHidden="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9"/>
    <w:qFormat/>
    <w:uiPriority w:val="0"/>
    <w:pPr>
      <w:keepNext/>
      <w:keepLines/>
      <w:spacing w:line="440" w:lineRule="exact"/>
      <w:jc w:val="center"/>
      <w:outlineLvl w:val="0"/>
    </w:pPr>
    <w:rPr>
      <w:b/>
      <w:bCs/>
      <w:kern w:val="44"/>
      <w:sz w:val="44"/>
      <w:szCs w:val="44"/>
    </w:rPr>
  </w:style>
  <w:style w:type="paragraph" w:styleId="3">
    <w:name w:val="heading 2"/>
    <w:basedOn w:val="1"/>
    <w:next w:val="1"/>
    <w:link w:val="45"/>
    <w:qFormat/>
    <w:uiPriority w:val="0"/>
    <w:pPr>
      <w:spacing w:before="100" w:beforeAutospacing="1" w:after="100" w:afterAutospacing="1"/>
      <w:jc w:val="left"/>
      <w:outlineLvl w:val="1"/>
    </w:pPr>
    <w:rPr>
      <w:rFonts w:ascii="宋体" w:hAnsi="Times New Roman"/>
      <w:b/>
      <w:kern w:val="0"/>
      <w:sz w:val="36"/>
      <w:szCs w:val="36"/>
    </w:rPr>
  </w:style>
  <w:style w:type="paragraph" w:styleId="4">
    <w:name w:val="heading 3"/>
    <w:basedOn w:val="1"/>
    <w:next w:val="1"/>
    <w:link w:val="46"/>
    <w:qFormat/>
    <w:uiPriority w:val="0"/>
    <w:pPr>
      <w:spacing w:before="100" w:beforeAutospacing="1" w:after="100" w:afterAutospacing="1"/>
      <w:jc w:val="left"/>
      <w:outlineLvl w:val="2"/>
    </w:pPr>
    <w:rPr>
      <w:rFonts w:ascii="宋体" w:hAnsi="Times New Roman"/>
      <w:b/>
      <w:kern w:val="0"/>
      <w:sz w:val="27"/>
      <w:szCs w:val="27"/>
    </w:rPr>
  </w:style>
  <w:style w:type="paragraph" w:styleId="5">
    <w:name w:val="heading 4"/>
    <w:basedOn w:val="1"/>
    <w:next w:val="1"/>
    <w:link w:val="47"/>
    <w:qFormat/>
    <w:uiPriority w:val="0"/>
    <w:pPr>
      <w:keepNext/>
      <w:keepLines/>
      <w:spacing w:before="280" w:after="290" w:line="372" w:lineRule="auto"/>
      <w:outlineLvl w:val="3"/>
    </w:pPr>
    <w:rPr>
      <w:rFonts w:ascii="Arial" w:hAnsi="Arial" w:eastAsia="黑体"/>
      <w:b/>
      <w:bCs/>
      <w:sz w:val="28"/>
      <w:szCs w:val="28"/>
    </w:rPr>
  </w:style>
  <w:style w:type="character" w:default="1" w:styleId="35">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te Heading"/>
    <w:basedOn w:val="1"/>
    <w:next w:val="1"/>
    <w:link w:val="92"/>
    <w:qFormat/>
    <w:uiPriority w:val="0"/>
    <w:pPr>
      <w:jc w:val="center"/>
    </w:pPr>
    <w:rPr>
      <w:rFonts w:ascii="Times New Roman" w:hAnsi="Times New Roman"/>
      <w:sz w:val="18"/>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annotation text"/>
    <w:basedOn w:val="1"/>
    <w:link w:val="74"/>
    <w:qFormat/>
    <w:uiPriority w:val="99"/>
    <w:pPr>
      <w:jc w:val="left"/>
    </w:pPr>
    <w:rPr>
      <w:sz w:val="22"/>
    </w:rPr>
  </w:style>
  <w:style w:type="paragraph" w:styleId="10">
    <w:name w:val="Body Text"/>
    <w:basedOn w:val="1"/>
    <w:link w:val="89"/>
    <w:qFormat/>
    <w:uiPriority w:val="0"/>
    <w:pPr>
      <w:spacing w:after="120"/>
    </w:pPr>
    <w:rPr>
      <w:sz w:val="22"/>
    </w:rPr>
  </w:style>
  <w:style w:type="paragraph" w:styleId="11">
    <w:name w:val="Body Text Indent"/>
    <w:basedOn w:val="1"/>
    <w:link w:val="63"/>
    <w:qFormat/>
    <w:uiPriority w:val="0"/>
    <w:pPr>
      <w:spacing w:line="480" w:lineRule="exact"/>
      <w:ind w:firstLine="585" w:firstLineChars="200"/>
    </w:pPr>
    <w:rPr>
      <w:rFonts w:ascii="宋体" w:hAnsi="Times New Roman"/>
      <w:sz w:val="24"/>
      <w:szCs w:val="24"/>
    </w:rPr>
  </w:style>
  <w:style w:type="paragraph" w:styleId="12">
    <w:name w:val="toc 5"/>
    <w:basedOn w:val="1"/>
    <w:next w:val="1"/>
    <w:qFormat/>
    <w:uiPriority w:val="0"/>
    <w:pPr>
      <w:ind w:left="1680" w:leftChars="800"/>
    </w:pPr>
  </w:style>
  <w:style w:type="paragraph" w:styleId="13">
    <w:name w:val="toc 3"/>
    <w:basedOn w:val="1"/>
    <w:next w:val="1"/>
    <w:qFormat/>
    <w:uiPriority w:val="0"/>
    <w:pPr>
      <w:ind w:left="840" w:leftChars="400"/>
    </w:pPr>
  </w:style>
  <w:style w:type="paragraph" w:styleId="14">
    <w:name w:val="Plain Text"/>
    <w:basedOn w:val="1"/>
    <w:link w:val="83"/>
    <w:qFormat/>
    <w:uiPriority w:val="0"/>
    <w:rPr>
      <w:rFonts w:ascii="宋体" w:hAnsi="Courier New"/>
      <w:szCs w:val="20"/>
    </w:rPr>
  </w:style>
  <w:style w:type="paragraph" w:styleId="15">
    <w:name w:val="toc 8"/>
    <w:basedOn w:val="1"/>
    <w:next w:val="1"/>
    <w:qFormat/>
    <w:uiPriority w:val="0"/>
    <w:pPr>
      <w:ind w:left="2940" w:leftChars="1400"/>
    </w:pPr>
  </w:style>
  <w:style w:type="paragraph" w:styleId="16">
    <w:name w:val="Date"/>
    <w:basedOn w:val="1"/>
    <w:next w:val="1"/>
    <w:link w:val="54"/>
    <w:unhideWhenUsed/>
    <w:qFormat/>
    <w:uiPriority w:val="0"/>
    <w:pPr>
      <w:ind w:left="100" w:leftChars="2500"/>
    </w:pPr>
    <w:rPr>
      <w:sz w:val="22"/>
    </w:rPr>
  </w:style>
  <w:style w:type="paragraph" w:styleId="17">
    <w:name w:val="Body Text Indent 2"/>
    <w:basedOn w:val="1"/>
    <w:link w:val="82"/>
    <w:unhideWhenUsed/>
    <w:qFormat/>
    <w:uiPriority w:val="0"/>
    <w:pPr>
      <w:spacing w:after="120" w:line="480" w:lineRule="auto"/>
      <w:ind w:left="420" w:leftChars="200"/>
    </w:pPr>
    <w:rPr>
      <w:sz w:val="22"/>
    </w:rPr>
  </w:style>
  <w:style w:type="paragraph" w:styleId="18">
    <w:name w:val="Balloon Text"/>
    <w:basedOn w:val="1"/>
    <w:link w:val="75"/>
    <w:unhideWhenUsed/>
    <w:qFormat/>
    <w:uiPriority w:val="99"/>
    <w:rPr>
      <w:sz w:val="18"/>
      <w:szCs w:val="18"/>
    </w:rPr>
  </w:style>
  <w:style w:type="paragraph" w:styleId="19">
    <w:name w:val="footer"/>
    <w:basedOn w:val="1"/>
    <w:link w:val="53"/>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Subtitle"/>
    <w:basedOn w:val="1"/>
    <w:next w:val="1"/>
    <w:link w:val="64"/>
    <w:qFormat/>
    <w:uiPriority w:val="0"/>
    <w:pPr>
      <w:spacing w:before="240" w:after="60" w:line="312" w:lineRule="auto"/>
      <w:jc w:val="center"/>
      <w:outlineLvl w:val="1"/>
    </w:pPr>
    <w:rPr>
      <w:rFonts w:ascii="Cambria" w:hAnsi="Cambria"/>
      <w:b/>
      <w:bCs/>
      <w:kern w:val="28"/>
      <w:sz w:val="32"/>
      <w:szCs w:val="32"/>
    </w:rPr>
  </w:style>
  <w:style w:type="paragraph" w:styleId="24">
    <w:name w:val="toc 6"/>
    <w:basedOn w:val="1"/>
    <w:next w:val="1"/>
    <w:qFormat/>
    <w:uiPriority w:val="0"/>
    <w:pPr>
      <w:ind w:left="2100" w:leftChars="1000"/>
    </w:pPr>
  </w:style>
  <w:style w:type="paragraph" w:styleId="25">
    <w:name w:val="Body Text Indent 3"/>
    <w:basedOn w:val="1"/>
    <w:link w:val="65"/>
    <w:qFormat/>
    <w:uiPriority w:val="0"/>
    <w:pPr>
      <w:spacing w:after="120"/>
      <w:ind w:left="420" w:leftChars="200"/>
    </w:pPr>
    <w:rPr>
      <w:rFonts w:ascii="Times New Roman" w:hAnsi="Times New Roman"/>
      <w:sz w:val="16"/>
      <w:szCs w:val="16"/>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link w:val="8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Title"/>
    <w:basedOn w:val="1"/>
    <w:next w:val="1"/>
    <w:link w:val="66"/>
    <w:qFormat/>
    <w:uiPriority w:val="0"/>
    <w:pPr>
      <w:spacing w:before="240" w:after="60"/>
      <w:jc w:val="center"/>
      <w:outlineLvl w:val="0"/>
    </w:pPr>
    <w:rPr>
      <w:rFonts w:ascii="Cambria" w:hAnsi="Cambria"/>
      <w:b/>
      <w:bCs/>
      <w:sz w:val="32"/>
      <w:szCs w:val="32"/>
    </w:rPr>
  </w:style>
  <w:style w:type="paragraph" w:styleId="31">
    <w:name w:val="annotation subject"/>
    <w:basedOn w:val="9"/>
    <w:next w:val="9"/>
    <w:link w:val="77"/>
    <w:qFormat/>
    <w:uiPriority w:val="0"/>
    <w:rPr>
      <w:b/>
      <w:bCs/>
    </w:rPr>
  </w:style>
  <w:style w:type="table" w:styleId="33">
    <w:name w:val="Table Grid"/>
    <w:basedOn w:val="3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Table Columns 1"/>
    <w:basedOn w:val="32"/>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rFonts w:cs="Times New Roman"/>
        <w:b w:val="0"/>
        <w:bCs w:val="0"/>
      </w:rPr>
      <w:tblPr/>
      <w:tcPr>
        <w:tcBorders>
          <w:top w:val="nil"/>
          <w:left w:val="nil"/>
          <w:bottom w:val="double" w:color="000000" w:sz="6" w:space="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character" w:styleId="36">
    <w:name w:val="Strong"/>
    <w:qFormat/>
    <w:uiPriority w:val="0"/>
    <w:rPr>
      <w:rFonts w:cs="Times New Roman"/>
      <w:b/>
    </w:rPr>
  </w:style>
  <w:style w:type="character" w:styleId="37">
    <w:name w:val="page number"/>
    <w:qFormat/>
    <w:uiPriority w:val="0"/>
    <w:rPr>
      <w:rFonts w:cs="Times New Roman"/>
    </w:rPr>
  </w:style>
  <w:style w:type="character" w:styleId="38">
    <w:name w:val="FollowedHyperlink"/>
    <w:unhideWhenUsed/>
    <w:qFormat/>
    <w:uiPriority w:val="99"/>
    <w:rPr>
      <w:rFonts w:cs="Times New Roman"/>
      <w:color w:val="800080"/>
      <w:u w:val="single"/>
    </w:rPr>
  </w:style>
  <w:style w:type="character" w:styleId="39">
    <w:name w:val="Emphasis"/>
    <w:qFormat/>
    <w:uiPriority w:val="99"/>
    <w:rPr>
      <w:rFonts w:cs="Times New Roman"/>
      <w:color w:val="CC0000"/>
    </w:rPr>
  </w:style>
  <w:style w:type="character" w:styleId="40">
    <w:name w:val="HTML Definition"/>
    <w:qFormat/>
    <w:uiPriority w:val="99"/>
    <w:rPr>
      <w:rFonts w:cs="Times New Roman"/>
    </w:rPr>
  </w:style>
  <w:style w:type="character" w:styleId="41">
    <w:name w:val="Hyperlink"/>
    <w:qFormat/>
    <w:uiPriority w:val="99"/>
    <w:rPr>
      <w:rFonts w:cs="Times New Roman"/>
      <w:color w:val="0000FF"/>
      <w:u w:val="single"/>
    </w:rPr>
  </w:style>
  <w:style w:type="character" w:styleId="42">
    <w:name w:val="annotation reference"/>
    <w:qFormat/>
    <w:uiPriority w:val="0"/>
    <w:rPr>
      <w:rFonts w:cs="Times New Roman"/>
      <w:sz w:val="21"/>
    </w:rPr>
  </w:style>
  <w:style w:type="character" w:styleId="43">
    <w:name w:val="HTML Cite"/>
    <w:qFormat/>
    <w:uiPriority w:val="99"/>
    <w:rPr>
      <w:rFonts w:cs="Times New Roman"/>
      <w:color w:val="008000"/>
    </w:rPr>
  </w:style>
  <w:style w:type="character" w:customStyle="1" w:styleId="44">
    <w:name w:val="Heading 1 Char"/>
    <w:uiPriority w:val="9"/>
    <w:rPr>
      <w:rFonts w:ascii="Calibri" w:hAnsi="Calibri"/>
      <w:b/>
      <w:bCs/>
      <w:kern w:val="44"/>
      <w:sz w:val="44"/>
      <w:szCs w:val="44"/>
    </w:rPr>
  </w:style>
  <w:style w:type="character" w:customStyle="1" w:styleId="45">
    <w:name w:val="标题 2 Char"/>
    <w:link w:val="3"/>
    <w:qFormat/>
    <w:locked/>
    <w:uiPriority w:val="0"/>
    <w:rPr>
      <w:rFonts w:ascii="宋体" w:eastAsia="宋体" w:cs="宋体"/>
      <w:b/>
      <w:sz w:val="36"/>
      <w:szCs w:val="36"/>
    </w:rPr>
  </w:style>
  <w:style w:type="character" w:customStyle="1" w:styleId="46">
    <w:name w:val="标题 3 Char"/>
    <w:link w:val="4"/>
    <w:qFormat/>
    <w:locked/>
    <w:uiPriority w:val="0"/>
    <w:rPr>
      <w:rFonts w:ascii="宋体" w:eastAsia="宋体" w:cs="宋体"/>
      <w:b/>
      <w:sz w:val="27"/>
      <w:szCs w:val="27"/>
    </w:rPr>
  </w:style>
  <w:style w:type="character" w:customStyle="1" w:styleId="47">
    <w:name w:val="标题 4 Char"/>
    <w:link w:val="5"/>
    <w:locked/>
    <w:uiPriority w:val="0"/>
    <w:rPr>
      <w:rFonts w:ascii="Arial" w:hAnsi="Arial" w:eastAsia="黑体" w:cs="Times New Roman"/>
      <w:b/>
      <w:bCs/>
      <w:kern w:val="2"/>
      <w:sz w:val="28"/>
      <w:szCs w:val="28"/>
    </w:rPr>
  </w:style>
  <w:style w:type="character" w:customStyle="1" w:styleId="48">
    <w:name w:val="标题 1 Char1"/>
    <w:qFormat/>
    <w:locked/>
    <w:uiPriority w:val="99"/>
    <w:rPr>
      <w:rFonts w:ascii="黑体" w:hAnsi="黑体" w:eastAsia="黑体" w:cs="Times New Roman"/>
      <w:kern w:val="2"/>
      <w:sz w:val="32"/>
    </w:rPr>
  </w:style>
  <w:style w:type="character" w:customStyle="1" w:styleId="49">
    <w:name w:val="标题 1 Char"/>
    <w:link w:val="2"/>
    <w:qFormat/>
    <w:locked/>
    <w:uiPriority w:val="0"/>
    <w:rPr>
      <w:rFonts w:ascii="Calibri" w:hAnsi="Calibri" w:eastAsia="宋体" w:cs="Times New Roman"/>
      <w:b/>
      <w:bCs/>
      <w:kern w:val="44"/>
      <w:sz w:val="44"/>
      <w:szCs w:val="44"/>
    </w:rPr>
  </w:style>
  <w:style w:type="character" w:customStyle="1" w:styleId="50">
    <w:name w:val="Header Char"/>
    <w:locked/>
    <w:uiPriority w:val="99"/>
    <w:rPr>
      <w:rFonts w:ascii="Calibri" w:hAnsi="Calibri" w:eastAsia="宋体" w:cs="Times New Roman"/>
      <w:sz w:val="18"/>
    </w:rPr>
  </w:style>
  <w:style w:type="character" w:customStyle="1" w:styleId="51">
    <w:name w:val="页眉 Char"/>
    <w:link w:val="20"/>
    <w:qFormat/>
    <w:locked/>
    <w:uiPriority w:val="99"/>
    <w:rPr>
      <w:rFonts w:ascii="Calibri" w:hAnsi="Calibri" w:eastAsia="宋体" w:cs="Times New Roman"/>
      <w:kern w:val="2"/>
      <w:sz w:val="18"/>
      <w:szCs w:val="18"/>
    </w:rPr>
  </w:style>
  <w:style w:type="character" w:customStyle="1" w:styleId="52">
    <w:name w:val="Footer Char"/>
    <w:locked/>
    <w:uiPriority w:val="99"/>
    <w:rPr>
      <w:rFonts w:ascii="Cambria" w:hAnsi="Cambria" w:cs="Times New Roman"/>
      <w:b/>
      <w:kern w:val="28"/>
      <w:sz w:val="32"/>
    </w:rPr>
  </w:style>
  <w:style w:type="character" w:customStyle="1" w:styleId="53">
    <w:name w:val="页脚 Char"/>
    <w:link w:val="19"/>
    <w:qFormat/>
    <w:locked/>
    <w:uiPriority w:val="99"/>
    <w:rPr>
      <w:rFonts w:ascii="Calibri" w:hAnsi="Calibri" w:eastAsia="宋体" w:cs="Times New Roman"/>
      <w:kern w:val="2"/>
      <w:sz w:val="18"/>
      <w:szCs w:val="18"/>
    </w:rPr>
  </w:style>
  <w:style w:type="character" w:customStyle="1" w:styleId="54">
    <w:name w:val="日期 Char"/>
    <w:link w:val="16"/>
    <w:locked/>
    <w:uiPriority w:val="0"/>
    <w:rPr>
      <w:rFonts w:ascii="Calibri" w:hAnsi="Calibri" w:eastAsia="宋体" w:cs="Times New Roman"/>
      <w:kern w:val="2"/>
      <w:sz w:val="22"/>
      <w:szCs w:val="22"/>
    </w:rPr>
  </w:style>
  <w:style w:type="paragraph" w:customStyle="1" w:styleId="5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6">
    <w:name w:val="font01"/>
    <w:qFormat/>
    <w:uiPriority w:val="0"/>
    <w:rPr>
      <w:rFonts w:ascii="宋体" w:hAnsi="宋体" w:eastAsia="宋体"/>
      <w:color w:val="000000"/>
      <w:sz w:val="21"/>
      <w:u w:val="none"/>
    </w:rPr>
  </w:style>
  <w:style w:type="character" w:customStyle="1" w:styleId="57">
    <w:name w:val="font41"/>
    <w:qFormat/>
    <w:uiPriority w:val="0"/>
    <w:rPr>
      <w:rFonts w:ascii="宋体" w:hAnsi="宋体" w:eastAsia="宋体"/>
      <w:color w:val="000000"/>
      <w:sz w:val="20"/>
      <w:u w:val="none"/>
    </w:rPr>
  </w:style>
  <w:style w:type="character" w:customStyle="1" w:styleId="58">
    <w:name w:val="页脚 Char1"/>
    <w:qFormat/>
    <w:locked/>
    <w:uiPriority w:val="11"/>
    <w:rPr>
      <w:rFonts w:ascii="Calibri" w:hAnsi="Calibri"/>
      <w:kern w:val="2"/>
      <w:sz w:val="22"/>
    </w:rPr>
  </w:style>
  <w:style w:type="paragraph" w:styleId="59">
    <w:name w:val="List Paragraph"/>
    <w:basedOn w:val="1"/>
    <w:qFormat/>
    <w:uiPriority w:val="99"/>
    <w:pPr>
      <w:ind w:firstLine="420" w:firstLineChars="200"/>
    </w:pPr>
    <w:rPr>
      <w:rFonts w:cs="Calibri"/>
      <w:szCs w:val="21"/>
    </w:rPr>
  </w:style>
  <w:style w:type="paragraph" w:customStyle="1" w:styleId="60">
    <w:name w:val="列出段落1"/>
    <w:basedOn w:val="1"/>
    <w:qFormat/>
    <w:uiPriority w:val="99"/>
    <w:pPr>
      <w:ind w:firstLine="420" w:firstLineChars="200"/>
    </w:pPr>
    <w:rPr>
      <w:rFonts w:cs="Calibri"/>
      <w:szCs w:val="21"/>
    </w:rPr>
  </w:style>
  <w:style w:type="character" w:customStyle="1" w:styleId="61">
    <w:name w:val="Char Char2"/>
    <w:qFormat/>
    <w:uiPriority w:val="0"/>
    <w:rPr>
      <w:rFonts w:ascii="Cambria" w:hAnsi="Cambria"/>
      <w:b/>
      <w:kern w:val="2"/>
      <w:sz w:val="32"/>
    </w:rPr>
  </w:style>
  <w:style w:type="character" w:customStyle="1" w:styleId="62">
    <w:name w:val="apple-converted-space"/>
    <w:qFormat/>
    <w:uiPriority w:val="0"/>
  </w:style>
  <w:style w:type="character" w:customStyle="1" w:styleId="63">
    <w:name w:val="正文文本缩进 Char"/>
    <w:link w:val="11"/>
    <w:qFormat/>
    <w:locked/>
    <w:uiPriority w:val="0"/>
    <w:rPr>
      <w:rFonts w:ascii="宋体" w:cs="Times New Roman"/>
      <w:kern w:val="2"/>
      <w:sz w:val="24"/>
      <w:szCs w:val="24"/>
    </w:rPr>
  </w:style>
  <w:style w:type="character" w:customStyle="1" w:styleId="64">
    <w:name w:val="副标题 Char"/>
    <w:link w:val="23"/>
    <w:qFormat/>
    <w:locked/>
    <w:uiPriority w:val="0"/>
    <w:rPr>
      <w:rFonts w:ascii="Cambria" w:hAnsi="Cambria" w:cs="Times New Roman"/>
      <w:b/>
      <w:bCs/>
      <w:kern w:val="28"/>
      <w:sz w:val="32"/>
      <w:szCs w:val="32"/>
    </w:rPr>
  </w:style>
  <w:style w:type="character" w:customStyle="1" w:styleId="65">
    <w:name w:val="正文文本缩进 3 Char"/>
    <w:link w:val="25"/>
    <w:qFormat/>
    <w:locked/>
    <w:uiPriority w:val="0"/>
    <w:rPr>
      <w:rFonts w:cs="Times New Roman"/>
      <w:kern w:val="2"/>
      <w:sz w:val="16"/>
      <w:szCs w:val="16"/>
    </w:rPr>
  </w:style>
  <w:style w:type="character" w:customStyle="1" w:styleId="66">
    <w:name w:val="标题 Char"/>
    <w:link w:val="30"/>
    <w:qFormat/>
    <w:locked/>
    <w:uiPriority w:val="0"/>
    <w:rPr>
      <w:rFonts w:ascii="Cambria" w:hAnsi="Cambria" w:cs="Times New Roman"/>
      <w:b/>
      <w:bCs/>
      <w:kern w:val="2"/>
      <w:sz w:val="32"/>
      <w:szCs w:val="32"/>
    </w:rPr>
  </w:style>
  <w:style w:type="paragraph" w:customStyle="1" w:styleId="67">
    <w:name w:val="无间隔1"/>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reader-word-layer reader-word-s1-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p0"/>
    <w:basedOn w:val="1"/>
    <w:qFormat/>
    <w:uiPriority w:val="0"/>
    <w:pPr>
      <w:widowControl/>
      <w:jc w:val="left"/>
    </w:pPr>
    <w:rPr>
      <w:rFonts w:ascii="Times New Roman" w:hAnsi="Times New Roman"/>
      <w:kern w:val="0"/>
      <w:sz w:val="20"/>
      <w:szCs w:val="20"/>
    </w:rPr>
  </w:style>
  <w:style w:type="paragraph" w:customStyle="1" w:styleId="70">
    <w:name w:val="p17"/>
    <w:basedOn w:val="1"/>
    <w:qFormat/>
    <w:uiPriority w:val="0"/>
    <w:pPr>
      <w:widowControl/>
      <w:spacing w:line="400" w:lineRule="atLeast"/>
      <w:ind w:firstLine="420"/>
      <w:jc w:val="left"/>
    </w:pPr>
    <w:rPr>
      <w:rFonts w:ascii="宋体" w:hAnsi="宋体" w:cs="宋体"/>
      <w:kern w:val="0"/>
      <w:sz w:val="24"/>
    </w:rPr>
  </w:style>
  <w:style w:type="paragraph" w:customStyle="1" w:styleId="7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72">
    <w:name w:val="reader-word-layer reader-word-s1-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3">
    <w:name w:val="列出段落2"/>
    <w:basedOn w:val="1"/>
    <w:qFormat/>
    <w:uiPriority w:val="99"/>
    <w:pPr>
      <w:ind w:firstLine="420" w:firstLineChars="200"/>
    </w:pPr>
  </w:style>
  <w:style w:type="character" w:customStyle="1" w:styleId="74">
    <w:name w:val="批注文字 Char"/>
    <w:link w:val="9"/>
    <w:qFormat/>
    <w:locked/>
    <w:uiPriority w:val="99"/>
    <w:rPr>
      <w:rFonts w:ascii="Calibri" w:hAnsi="Calibri" w:cs="Times New Roman"/>
      <w:kern w:val="2"/>
      <w:sz w:val="22"/>
      <w:szCs w:val="22"/>
    </w:rPr>
  </w:style>
  <w:style w:type="character" w:customStyle="1" w:styleId="75">
    <w:name w:val="批注框文本 Char"/>
    <w:link w:val="18"/>
    <w:qFormat/>
    <w:locked/>
    <w:uiPriority w:val="99"/>
    <w:rPr>
      <w:rFonts w:ascii="Calibri" w:hAnsi="Calibri" w:cs="Times New Roman"/>
      <w:kern w:val="2"/>
      <w:sz w:val="18"/>
      <w:szCs w:val="18"/>
    </w:rPr>
  </w:style>
  <w:style w:type="character" w:customStyle="1" w:styleId="76">
    <w:name w:val="页眉 Char1"/>
    <w:qFormat/>
    <w:uiPriority w:val="99"/>
    <w:rPr>
      <w:rFonts w:ascii="Calibri" w:hAnsi="Calibri" w:eastAsia="宋体" w:cs="Times New Roman"/>
      <w:sz w:val="18"/>
      <w:szCs w:val="18"/>
    </w:rPr>
  </w:style>
  <w:style w:type="character" w:customStyle="1" w:styleId="77">
    <w:name w:val="批注主题 Char"/>
    <w:link w:val="31"/>
    <w:qFormat/>
    <w:locked/>
    <w:uiPriority w:val="0"/>
    <w:rPr>
      <w:rFonts w:ascii="Calibri" w:hAnsi="Calibri" w:cs="Times New Roman"/>
      <w:b/>
      <w:bCs/>
      <w:kern w:val="2"/>
      <w:sz w:val="22"/>
      <w:szCs w:val="22"/>
    </w:rPr>
  </w:style>
  <w:style w:type="character" w:customStyle="1" w:styleId="78">
    <w:name w:val="Footer Char1"/>
    <w:semiHidden/>
    <w:uiPriority w:val="99"/>
    <w:rPr>
      <w:rFonts w:ascii="Calibri" w:hAnsi="Calibri"/>
      <w:sz w:val="18"/>
    </w:rPr>
  </w:style>
  <w:style w:type="character" w:customStyle="1" w:styleId="79">
    <w:name w:val="Header Char1"/>
    <w:semiHidden/>
    <w:uiPriority w:val="99"/>
    <w:rPr>
      <w:rFonts w:ascii="Calibri" w:hAnsi="Calibri"/>
      <w:sz w:val="18"/>
    </w:rPr>
  </w:style>
  <w:style w:type="paragraph" w:styleId="80">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HTML 预设格式 Char"/>
    <w:link w:val="28"/>
    <w:qFormat/>
    <w:locked/>
    <w:uiPriority w:val="99"/>
    <w:rPr>
      <w:rFonts w:ascii="宋体" w:eastAsia="宋体" w:cs="宋体"/>
      <w:sz w:val="24"/>
      <w:szCs w:val="24"/>
    </w:rPr>
  </w:style>
  <w:style w:type="character" w:customStyle="1" w:styleId="82">
    <w:name w:val="正文文本缩进 2 Char"/>
    <w:link w:val="17"/>
    <w:qFormat/>
    <w:locked/>
    <w:uiPriority w:val="0"/>
    <w:rPr>
      <w:rFonts w:ascii="Calibri" w:hAnsi="Calibri" w:eastAsia="宋体" w:cs="Times New Roman"/>
      <w:kern w:val="2"/>
      <w:sz w:val="22"/>
      <w:szCs w:val="22"/>
    </w:rPr>
  </w:style>
  <w:style w:type="character" w:customStyle="1" w:styleId="83">
    <w:name w:val="纯文本 Char"/>
    <w:link w:val="14"/>
    <w:locked/>
    <w:uiPriority w:val="0"/>
    <w:rPr>
      <w:rFonts w:ascii="宋体" w:hAnsi="Courier New" w:cs="Times New Roman"/>
      <w:kern w:val="2"/>
      <w:sz w:val="21"/>
    </w:rPr>
  </w:style>
  <w:style w:type="paragraph" w:customStyle="1" w:styleId="84">
    <w:name w:val="无间距"/>
    <w:qFormat/>
    <w:uiPriority w:val="99"/>
    <w:pPr>
      <w:widowControl w:val="0"/>
      <w:jc w:val="both"/>
    </w:pPr>
    <w:rPr>
      <w:rFonts w:ascii="Calibri" w:hAnsi="Calibri" w:eastAsia="宋体" w:cs="Calibri"/>
      <w:kern w:val="2"/>
      <w:sz w:val="21"/>
      <w:szCs w:val="21"/>
      <w:lang w:val="en-US" w:eastAsia="zh-CN" w:bidi="ar-SA"/>
    </w:rPr>
  </w:style>
  <w:style w:type="paragraph" w:customStyle="1" w:styleId="85">
    <w:name w:val="彩色列表1"/>
    <w:basedOn w:val="1"/>
    <w:qFormat/>
    <w:uiPriority w:val="99"/>
    <w:pPr>
      <w:ind w:firstLine="420" w:firstLineChars="200"/>
    </w:pPr>
    <w:rPr>
      <w:rFonts w:cs="Calibri"/>
      <w:szCs w:val="21"/>
    </w:rPr>
  </w:style>
  <w:style w:type="character" w:customStyle="1" w:styleId="86">
    <w:name w:val="font31"/>
    <w:qFormat/>
    <w:uiPriority w:val="0"/>
    <w:rPr>
      <w:rFonts w:ascii="仿宋" w:hAnsi="仿宋" w:eastAsia="仿宋" w:cs="仿宋"/>
      <w:color w:val="000000"/>
      <w:sz w:val="18"/>
      <w:szCs w:val="18"/>
      <w:u w:val="none"/>
    </w:rPr>
  </w:style>
  <w:style w:type="character" w:customStyle="1" w:styleId="87">
    <w:name w:val="font11"/>
    <w:qFormat/>
    <w:uiPriority w:val="0"/>
    <w:rPr>
      <w:rFonts w:ascii="仿宋" w:hAnsi="仿宋" w:eastAsia="仿宋" w:cs="仿宋"/>
      <w:color w:val="000000"/>
      <w:sz w:val="18"/>
      <w:szCs w:val="18"/>
      <w:u w:val="none"/>
    </w:rPr>
  </w:style>
  <w:style w:type="paragraph" w:customStyle="1" w:styleId="88">
    <w:name w:val="TOC 标题1"/>
    <w:basedOn w:val="2"/>
    <w:next w:val="1"/>
    <w:unhideWhenUsed/>
    <w:qFormat/>
    <w:uiPriority w:val="39"/>
    <w:pPr>
      <w:widowControl/>
      <w:spacing w:before="240" w:line="259" w:lineRule="auto"/>
      <w:jc w:val="left"/>
      <w:outlineLvl w:val="9"/>
    </w:pPr>
    <w:rPr>
      <w:rFonts w:ascii="Cambria" w:hAnsi="Cambria"/>
      <w:bCs w:val="0"/>
      <w:color w:val="365F91"/>
      <w:kern w:val="0"/>
    </w:rPr>
  </w:style>
  <w:style w:type="character" w:customStyle="1" w:styleId="89">
    <w:name w:val="正文文本 Char"/>
    <w:link w:val="10"/>
    <w:qFormat/>
    <w:locked/>
    <w:uiPriority w:val="0"/>
    <w:rPr>
      <w:rFonts w:ascii="Calibri" w:hAnsi="Calibri" w:cs="Times New Roman"/>
      <w:kern w:val="2"/>
      <w:sz w:val="22"/>
      <w:szCs w:val="22"/>
    </w:rPr>
  </w:style>
  <w:style w:type="paragraph" w:customStyle="1" w:styleId="90">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91">
    <w:name w:val="Char Char"/>
    <w:qFormat/>
    <w:uiPriority w:val="0"/>
    <w:rPr>
      <w:rFonts w:eastAsia="宋体"/>
      <w:kern w:val="2"/>
      <w:sz w:val="18"/>
      <w:lang w:val="en-US" w:eastAsia="zh-CN"/>
    </w:rPr>
  </w:style>
  <w:style w:type="character" w:customStyle="1" w:styleId="92">
    <w:name w:val="注释标题 Char"/>
    <w:link w:val="7"/>
    <w:locked/>
    <w:uiPriority w:val="0"/>
    <w:rPr>
      <w:rFonts w:cs="Times New Roman"/>
      <w:kern w:val="2"/>
      <w:sz w:val="18"/>
    </w:rPr>
  </w:style>
  <w:style w:type="character" w:customStyle="1" w:styleId="93">
    <w:name w:val="Char Char1"/>
    <w:qFormat/>
    <w:locked/>
    <w:uiPriority w:val="0"/>
    <w:rPr>
      <w:rFonts w:eastAsia="宋体" w:cs="Times New Roman"/>
      <w:kern w:val="2"/>
      <w:sz w:val="18"/>
      <w:szCs w:val="18"/>
      <w:lang w:val="en-US" w:eastAsia="zh-CN" w:bidi="ar-SA"/>
    </w:rPr>
  </w:style>
  <w:style w:type="character" w:customStyle="1" w:styleId="94">
    <w:name w:val="MTEquationSection"/>
    <w:uiPriority w:val="0"/>
    <w:rPr>
      <w:rFonts w:ascii="宋体" w:cs="Times New Roman"/>
      <w:vanish/>
      <w:color w:val="FF0000"/>
      <w:sz w:val="18"/>
      <w:szCs w:val="18"/>
    </w:rPr>
  </w:style>
  <w:style w:type="paragraph" w:customStyle="1" w:styleId="95">
    <w:name w:val="style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样式3"/>
    <w:basedOn w:val="2"/>
    <w:next w:val="3"/>
    <w:qFormat/>
    <w:uiPriority w:val="0"/>
    <w:pPr>
      <w:tabs>
        <w:tab w:val="left" w:pos="900"/>
        <w:tab w:val="left" w:pos="2700"/>
      </w:tabs>
      <w:spacing w:before="240" w:after="60" w:line="312" w:lineRule="auto"/>
      <w:ind w:left="480" w:hanging="720" w:firstLineChars="200"/>
      <w:jc w:val="left"/>
    </w:pPr>
    <w:rPr>
      <w:sz w:val="24"/>
    </w:rPr>
  </w:style>
  <w:style w:type="paragraph" w:customStyle="1" w:styleId="97">
    <w:name w:val="样式2"/>
    <w:basedOn w:val="2"/>
    <w:next w:val="3"/>
    <w:qFormat/>
    <w:uiPriority w:val="0"/>
    <w:pPr>
      <w:widowControl/>
      <w:spacing w:before="240" w:after="60" w:line="312" w:lineRule="auto"/>
      <w:ind w:firstLine="200" w:firstLineChars="200"/>
    </w:pPr>
    <w:rPr>
      <w:rFonts w:hAnsi="宋体" w:cs="宋体"/>
      <w:bCs w:val="0"/>
      <w:kern w:val="0"/>
      <w:szCs w:val="30"/>
    </w:rPr>
  </w:style>
  <w:style w:type="paragraph" w:customStyle="1" w:styleId="98">
    <w:name w:val="样式1"/>
    <w:basedOn w:val="1"/>
    <w:qFormat/>
    <w:uiPriority w:val="0"/>
    <w:pPr>
      <w:widowControl/>
      <w:jc w:val="left"/>
    </w:pPr>
    <w:rPr>
      <w:rFonts w:ascii="宋体" w:hAnsi="宋体" w:cs="宋体"/>
      <w:kern w:val="0"/>
      <w:sz w:val="24"/>
      <w:szCs w:val="24"/>
    </w:rPr>
  </w:style>
  <w:style w:type="paragraph" w:customStyle="1" w:styleId="99">
    <w:name w:val="样式 标题 + 首行缩进:  2 字符"/>
    <w:basedOn w:val="30"/>
    <w:qFormat/>
    <w:uiPriority w:val="0"/>
    <w:pPr>
      <w:spacing w:before="120"/>
      <w:ind w:firstLine="562" w:firstLineChars="200"/>
      <w:jc w:val="left"/>
    </w:pPr>
    <w:rPr>
      <w:rFonts w:cs="宋体"/>
      <w:sz w:val="28"/>
      <w:szCs w:val="20"/>
    </w:rPr>
  </w:style>
  <w:style w:type="paragraph" w:customStyle="1" w:styleId="100">
    <w:name w:val="样式"/>
    <w:basedOn w:val="23"/>
    <w:qFormat/>
    <w:uiPriority w:val="0"/>
    <w:pPr>
      <w:ind w:firstLine="562" w:firstLineChars="200"/>
      <w:jc w:val="left"/>
    </w:pPr>
    <w:rPr>
      <w:rFonts w:cs="宋体"/>
      <w:sz w:val="28"/>
      <w:szCs w:val="20"/>
    </w:rPr>
  </w:style>
  <w:style w:type="character" w:customStyle="1" w:styleId="101">
    <w:name w:val="不明显强调1"/>
    <w:qFormat/>
    <w:uiPriority w:val="19"/>
    <w:rPr>
      <w:rFonts w:cs="Times New Roman"/>
      <w:i/>
      <w:iCs/>
      <w:color w:val="808080"/>
    </w:rPr>
  </w:style>
  <w:style w:type="paragraph" w:customStyle="1" w:styleId="102">
    <w:name w:val="111"/>
    <w:basedOn w:val="1"/>
    <w:qFormat/>
    <w:uiPriority w:val="0"/>
    <w:pPr>
      <w:spacing w:beforeLines="1200" w:afterLines="300" w:line="312" w:lineRule="auto"/>
      <w:ind w:firstLine="200" w:firstLineChars="200"/>
      <w:jc w:val="left"/>
      <w:outlineLvl w:val="1"/>
    </w:pPr>
    <w:rPr>
      <w:rFonts w:ascii="黑体" w:hAnsi="宋体" w:cs="宋体"/>
      <w:b/>
      <w:sz w:val="28"/>
      <w:szCs w:val="20"/>
    </w:rPr>
  </w:style>
  <w:style w:type="paragraph" w:customStyle="1" w:styleId="103">
    <w:name w:val="111111"/>
    <w:basedOn w:val="2"/>
    <w:uiPriority w:val="0"/>
    <w:pPr>
      <w:spacing w:before="260" w:after="60" w:line="312" w:lineRule="auto"/>
      <w:ind w:firstLine="200" w:firstLineChars="200"/>
      <w:jc w:val="left"/>
    </w:pPr>
    <w:rPr>
      <w:rFonts w:ascii="Times New Roman" w:hAnsi="Times New Roman"/>
      <w:kern w:val="0"/>
      <w:sz w:val="28"/>
    </w:rPr>
  </w:style>
  <w:style w:type="paragraph" w:customStyle="1" w:styleId="104">
    <w:name w:val="样式 标题 1 + 首行缩进:  2 字符 段后: 3 行"/>
    <w:basedOn w:val="2"/>
    <w:qFormat/>
    <w:uiPriority w:val="0"/>
    <w:pPr>
      <w:spacing w:before="240" w:after="60" w:line="312" w:lineRule="auto"/>
      <w:ind w:firstLine="200" w:firstLineChars="200"/>
      <w:jc w:val="left"/>
    </w:pPr>
    <w:rPr>
      <w:rFonts w:ascii="Times New Roman" w:hAnsi="Times New Roman" w:cs="宋体"/>
      <w:sz w:val="28"/>
      <w:szCs w:val="20"/>
    </w:rPr>
  </w:style>
  <w:style w:type="paragraph" w:customStyle="1" w:styleId="105">
    <w:name w:val="11111111111111111"/>
    <w:basedOn w:val="2"/>
    <w:qFormat/>
    <w:uiPriority w:val="0"/>
    <w:pPr>
      <w:spacing w:before="240" w:after="60" w:line="312" w:lineRule="auto"/>
      <w:ind w:firstLine="562" w:firstLineChars="200"/>
      <w:jc w:val="left"/>
    </w:pPr>
    <w:rPr>
      <w:rFonts w:ascii="Times New Roman" w:hAnsi="Times New Roman" w:cs="宋体"/>
      <w:sz w:val="28"/>
      <w:szCs w:val="20"/>
    </w:rPr>
  </w:style>
  <w:style w:type="paragraph" w:customStyle="1" w:styleId="106">
    <w:name w:val="reader-word-layer reader-word-s1-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7">
    <w:name w:val="reader-word-layer reader-word-s1-1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reader-word-layer reader-word-s1-1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9">
    <w:name w:val="reader-word-layer reader-word-s1-1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10">
    <w:name w:val="正文文本缩进 3 Char1"/>
    <w:qFormat/>
    <w:uiPriority w:val="99"/>
    <w:rPr>
      <w:rFonts w:ascii="Times New Roman" w:hAnsi="Times New Roman" w:eastAsia="宋体" w:cs="Times New Roman"/>
      <w:sz w:val="16"/>
      <w:szCs w:val="16"/>
    </w:rPr>
  </w:style>
  <w:style w:type="paragraph" w:customStyle="1" w:styleId="111">
    <w:name w:val="TOC Heading"/>
    <w:basedOn w:val="2"/>
    <w:next w:val="1"/>
    <w:unhideWhenUsed/>
    <w:qFormat/>
    <w:uiPriority w:val="39"/>
    <w:pPr>
      <w:widowControl/>
      <w:spacing w:before="480" w:line="276" w:lineRule="auto"/>
      <w:jc w:val="left"/>
      <w:outlineLvl w:val="9"/>
    </w:pPr>
    <w:rPr>
      <w:rFonts w:ascii="Cambria" w:hAnsi="Cambria"/>
      <w:color w:val="365F91"/>
      <w:kern w:val="0"/>
      <w:sz w:val="28"/>
      <w:szCs w:val="28"/>
    </w:rPr>
  </w:style>
  <w:style w:type="character" w:customStyle="1" w:styleId="112">
    <w:name w:val="Subtle Emphasis"/>
    <w:qFormat/>
    <w:uiPriority w:val="19"/>
    <w:rPr>
      <w:i/>
      <w:iCs/>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17</Pages>
  <Words>1592</Words>
  <Characters>9077</Characters>
  <Lines>75</Lines>
  <Paragraphs>21</Paragraphs>
  <TotalTime>158</TotalTime>
  <ScaleCrop>false</ScaleCrop>
  <LinksUpToDate>false</LinksUpToDate>
  <CharactersWithSpaces>10648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2019-07-16T07:17:00Z</dcterms:created>
  <dc:creator>Lenovo User</dc:creator>
  <cp:lastModifiedBy>WPS_397779544</cp:lastModifiedBy>
  <cp:lastPrinted>2019-07-16T07:12:00Z</cp:lastPrinted>
  <dcterms:modified xsi:type="dcterms:W3CDTF">2022-11-21T09:19:42Z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245B7F1DEC474D0CBE39A817EF63196C</vt:lpwstr>
  </property>
</Properties>
</file>