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12" w:rsidRDefault="008E254C" w:rsidP="00D91D12">
      <w:pPr>
        <w:spacing w:after="150"/>
        <w:jc w:val="center"/>
        <w:rPr>
          <w:rFonts w:eastAsia="华文中宋" w:hint="eastAsia"/>
          <w:b/>
          <w:bCs/>
          <w:w w:val="90"/>
          <w:sz w:val="36"/>
          <w:szCs w:val="32"/>
        </w:rPr>
      </w:pPr>
      <w:r w:rsidRPr="00D91D12">
        <w:rPr>
          <w:rFonts w:eastAsia="华文中宋" w:hint="eastAsia"/>
          <w:b/>
          <w:bCs/>
          <w:w w:val="90"/>
          <w:sz w:val="36"/>
          <w:szCs w:val="32"/>
        </w:rPr>
        <w:t>关于</w:t>
      </w:r>
      <w:r w:rsidR="000429A3" w:rsidRPr="00D91D12">
        <w:rPr>
          <w:rFonts w:eastAsia="华文中宋" w:hint="eastAsia"/>
          <w:b/>
          <w:bCs/>
          <w:w w:val="90"/>
          <w:sz w:val="36"/>
          <w:szCs w:val="32"/>
        </w:rPr>
        <w:t>组织开展</w:t>
      </w:r>
      <w:r w:rsidR="000429A3" w:rsidRPr="00D91D12">
        <w:rPr>
          <w:rFonts w:eastAsia="华文中宋" w:hint="eastAsia"/>
          <w:b/>
          <w:bCs/>
          <w:w w:val="90"/>
          <w:sz w:val="36"/>
          <w:szCs w:val="32"/>
        </w:rPr>
        <w:t>2013</w:t>
      </w:r>
      <w:r w:rsidR="000429A3" w:rsidRPr="00D91D12">
        <w:rPr>
          <w:rFonts w:eastAsia="华文中宋" w:hint="eastAsia"/>
          <w:b/>
          <w:bCs/>
          <w:w w:val="90"/>
          <w:sz w:val="36"/>
          <w:szCs w:val="32"/>
        </w:rPr>
        <w:t>年立项的</w:t>
      </w:r>
      <w:r w:rsidR="00047F9E" w:rsidRPr="00D91D12">
        <w:rPr>
          <w:rFonts w:eastAsia="华文中宋" w:hint="eastAsia"/>
          <w:b/>
          <w:bCs/>
          <w:w w:val="90"/>
          <w:sz w:val="36"/>
          <w:szCs w:val="32"/>
        </w:rPr>
        <w:t>省级</w:t>
      </w:r>
      <w:r w:rsidR="000429A3" w:rsidRPr="00D91D12">
        <w:rPr>
          <w:rFonts w:eastAsia="华文中宋" w:hint="eastAsia"/>
          <w:b/>
          <w:bCs/>
          <w:w w:val="90"/>
          <w:sz w:val="36"/>
          <w:szCs w:val="32"/>
        </w:rPr>
        <w:t>高等教育教学改革项目</w:t>
      </w:r>
    </w:p>
    <w:p w:rsidR="008E254C" w:rsidRPr="00D91D12" w:rsidRDefault="000429A3" w:rsidP="00D91D12">
      <w:pPr>
        <w:spacing w:after="150"/>
        <w:jc w:val="center"/>
        <w:rPr>
          <w:rFonts w:eastAsia="华文中宋" w:hint="eastAsia"/>
          <w:b/>
          <w:bCs/>
          <w:w w:val="90"/>
          <w:sz w:val="36"/>
          <w:szCs w:val="32"/>
        </w:rPr>
      </w:pPr>
      <w:r w:rsidRPr="00D91D12">
        <w:rPr>
          <w:rFonts w:eastAsia="华文中宋" w:hint="eastAsia"/>
          <w:b/>
          <w:bCs/>
          <w:w w:val="90"/>
          <w:sz w:val="36"/>
          <w:szCs w:val="32"/>
        </w:rPr>
        <w:t>和课堂教学改革项目结题验收工作的通知</w:t>
      </w:r>
    </w:p>
    <w:p w:rsidR="00ED6243" w:rsidRPr="00CD2C9A" w:rsidRDefault="00ED6243" w:rsidP="00ED6243">
      <w:pPr>
        <w:widowControl/>
        <w:spacing w:afterLines="150" w:line="380" w:lineRule="exact"/>
        <w:jc w:val="center"/>
        <w:rPr>
          <w:rFonts w:ascii="华文仿宋" w:eastAsia="华文仿宋" w:hAnsi="华文仿宋"/>
          <w:kern w:val="0"/>
          <w:sz w:val="28"/>
          <w:szCs w:val="28"/>
        </w:rPr>
      </w:pPr>
      <w:r w:rsidRPr="00CD2C9A">
        <w:rPr>
          <w:rFonts w:ascii="华文仿宋" w:eastAsia="华文仿宋" w:hAnsi="华文仿宋" w:hint="eastAsia"/>
          <w:kern w:val="0"/>
          <w:sz w:val="28"/>
          <w:szCs w:val="28"/>
        </w:rPr>
        <w:t>浙艺职院教</w:t>
      </w:r>
      <w:r w:rsidRPr="00CD2C9A">
        <w:rPr>
          <w:rFonts w:ascii="华文仿宋" w:eastAsia="华文仿宋" w:hAnsi="华文仿宋"/>
          <w:kern w:val="0"/>
          <w:sz w:val="28"/>
          <w:szCs w:val="28"/>
        </w:rPr>
        <w:t>[201</w:t>
      </w:r>
      <w:r w:rsidRPr="00CD2C9A">
        <w:rPr>
          <w:rFonts w:ascii="华文仿宋" w:eastAsia="华文仿宋" w:hAnsi="华文仿宋" w:hint="eastAsia"/>
          <w:kern w:val="0"/>
          <w:sz w:val="28"/>
          <w:szCs w:val="28"/>
        </w:rPr>
        <w:t>5</w:t>
      </w:r>
      <w:r w:rsidRPr="00CD2C9A">
        <w:rPr>
          <w:rFonts w:ascii="华文仿宋" w:eastAsia="华文仿宋" w:hAnsi="华文仿宋"/>
          <w:kern w:val="0"/>
          <w:sz w:val="28"/>
          <w:szCs w:val="28"/>
        </w:rPr>
        <w:t>]</w:t>
      </w:r>
      <w:r w:rsidRPr="00CD2C9A">
        <w:rPr>
          <w:rFonts w:ascii="华文仿宋" w:eastAsia="华文仿宋" w:hAnsi="华文仿宋" w:hint="eastAsia"/>
          <w:kern w:val="0"/>
          <w:sz w:val="28"/>
          <w:szCs w:val="28"/>
        </w:rPr>
        <w:t>11号</w:t>
      </w:r>
    </w:p>
    <w:p w:rsidR="007570AC" w:rsidRDefault="007570AC" w:rsidP="00047F9E">
      <w:pPr>
        <w:rPr>
          <w:rFonts w:hint="eastAsia"/>
          <w:sz w:val="28"/>
          <w:szCs w:val="28"/>
        </w:rPr>
      </w:pPr>
    </w:p>
    <w:p w:rsidR="00047F9E" w:rsidRPr="00D91D12" w:rsidRDefault="00047F9E" w:rsidP="00047F9E">
      <w:pPr>
        <w:rPr>
          <w:rFonts w:ascii="华文仿宋" w:eastAsia="华文仿宋" w:hAnsi="华文仿宋" w:hint="eastAsia"/>
          <w:bCs/>
          <w:sz w:val="28"/>
          <w:szCs w:val="28"/>
        </w:rPr>
      </w:pPr>
      <w:r w:rsidRPr="00D91D12">
        <w:rPr>
          <w:rFonts w:ascii="华文仿宋" w:eastAsia="华文仿宋" w:hAnsi="华文仿宋" w:hint="eastAsia"/>
          <w:bCs/>
          <w:sz w:val="28"/>
          <w:szCs w:val="28"/>
        </w:rPr>
        <w:t>各教学单位、各项目负责人：</w:t>
      </w:r>
    </w:p>
    <w:p w:rsidR="00827D16" w:rsidRPr="00D91D12" w:rsidRDefault="008E254C" w:rsidP="00D91D12">
      <w:pPr>
        <w:widowControl/>
        <w:ind w:firstLineChars="196" w:firstLine="549"/>
        <w:rPr>
          <w:rFonts w:ascii="华文仿宋" w:eastAsia="华文仿宋" w:hAnsi="华文仿宋" w:hint="eastAsia"/>
          <w:bCs/>
          <w:sz w:val="28"/>
          <w:szCs w:val="28"/>
        </w:rPr>
      </w:pPr>
      <w:r w:rsidRPr="00D91D12">
        <w:rPr>
          <w:rFonts w:ascii="华文仿宋" w:eastAsia="华文仿宋" w:hAnsi="华文仿宋" w:hint="eastAsia"/>
          <w:bCs/>
          <w:sz w:val="28"/>
          <w:szCs w:val="28"/>
        </w:rPr>
        <w:t>今收到浙江省</w:t>
      </w:r>
      <w:r w:rsidR="000429A3" w:rsidRPr="00D91D12">
        <w:rPr>
          <w:rFonts w:ascii="华文仿宋" w:eastAsia="华文仿宋" w:hAnsi="华文仿宋" w:hint="eastAsia"/>
          <w:bCs/>
          <w:sz w:val="28"/>
          <w:szCs w:val="28"/>
        </w:rPr>
        <w:t>教育</w:t>
      </w:r>
      <w:r w:rsidRPr="00D91D12">
        <w:rPr>
          <w:rFonts w:ascii="华文仿宋" w:eastAsia="华文仿宋" w:hAnsi="华文仿宋" w:hint="eastAsia"/>
          <w:bCs/>
          <w:sz w:val="28"/>
          <w:szCs w:val="28"/>
        </w:rPr>
        <w:t>厅文件《</w:t>
      </w:r>
      <w:r w:rsidR="000429A3" w:rsidRPr="00D91D12">
        <w:rPr>
          <w:rFonts w:ascii="华文仿宋" w:eastAsia="华文仿宋" w:hAnsi="华文仿宋" w:hint="eastAsia"/>
          <w:bCs/>
          <w:sz w:val="28"/>
          <w:szCs w:val="28"/>
        </w:rPr>
        <w:t>浙江省教育厅办公室关于组织开展2013年立项的高等教育教学改革项目和课堂教学改革项目结题验收工作的通知</w:t>
      </w:r>
      <w:r w:rsidRPr="00D91D12">
        <w:rPr>
          <w:rFonts w:ascii="华文仿宋" w:eastAsia="华文仿宋" w:hAnsi="华文仿宋" w:hint="eastAsia"/>
          <w:bCs/>
          <w:sz w:val="28"/>
          <w:szCs w:val="28"/>
        </w:rPr>
        <w:t>》，</w:t>
      </w:r>
      <w:r w:rsidR="00D91D12">
        <w:rPr>
          <w:rFonts w:ascii="华文仿宋" w:eastAsia="华文仿宋" w:hAnsi="华文仿宋" w:hint="eastAsia"/>
          <w:bCs/>
          <w:sz w:val="28"/>
          <w:szCs w:val="28"/>
        </w:rPr>
        <w:t>学院将按文件要求组织此两类教学改革项目的结题验收工作。</w:t>
      </w:r>
      <w:r w:rsidRPr="00D91D12">
        <w:rPr>
          <w:rFonts w:ascii="华文仿宋" w:eastAsia="华文仿宋" w:hAnsi="华文仿宋" w:hint="eastAsia"/>
          <w:bCs/>
          <w:sz w:val="28"/>
          <w:szCs w:val="28"/>
        </w:rPr>
        <w:t>现将该通知转发给</w:t>
      </w:r>
      <w:r w:rsidR="000429A3" w:rsidRPr="00D91D12">
        <w:rPr>
          <w:rFonts w:ascii="华文仿宋" w:eastAsia="华文仿宋" w:hAnsi="华文仿宋" w:hint="eastAsia"/>
          <w:bCs/>
          <w:sz w:val="28"/>
          <w:szCs w:val="28"/>
        </w:rPr>
        <w:t>各项目负责人</w:t>
      </w:r>
      <w:r w:rsidRPr="00D91D12">
        <w:rPr>
          <w:rFonts w:ascii="华文仿宋" w:eastAsia="华文仿宋" w:hAnsi="华文仿宋" w:hint="eastAsia"/>
          <w:bCs/>
          <w:sz w:val="28"/>
          <w:szCs w:val="28"/>
        </w:rPr>
        <w:t>，</w:t>
      </w:r>
      <w:r w:rsidR="000429A3" w:rsidRPr="00D91D12">
        <w:rPr>
          <w:rFonts w:ascii="华文仿宋" w:eastAsia="华文仿宋" w:hAnsi="华文仿宋" w:hint="eastAsia"/>
          <w:bCs/>
          <w:sz w:val="28"/>
          <w:szCs w:val="28"/>
        </w:rPr>
        <w:t>请按照文件要求完成验收报告</w:t>
      </w:r>
      <w:r w:rsidR="00BB5C08" w:rsidRPr="00D91D12">
        <w:rPr>
          <w:rFonts w:ascii="华文仿宋" w:eastAsia="华文仿宋" w:hAnsi="华文仿宋" w:hint="eastAsia"/>
          <w:bCs/>
          <w:sz w:val="28"/>
          <w:szCs w:val="28"/>
        </w:rPr>
        <w:t>并提交</w:t>
      </w:r>
      <w:r w:rsidR="000429A3" w:rsidRPr="00D91D12">
        <w:rPr>
          <w:rFonts w:ascii="华文仿宋" w:eastAsia="华文仿宋" w:hAnsi="华文仿宋" w:hint="eastAsia"/>
          <w:bCs/>
          <w:sz w:val="28"/>
          <w:szCs w:val="28"/>
        </w:rPr>
        <w:t>相关</w:t>
      </w:r>
      <w:r w:rsidR="00BB5C08" w:rsidRPr="00D91D12">
        <w:rPr>
          <w:rFonts w:ascii="华文仿宋" w:eastAsia="华文仿宋" w:hAnsi="华文仿宋" w:hint="eastAsia"/>
          <w:bCs/>
          <w:sz w:val="28"/>
          <w:szCs w:val="28"/>
        </w:rPr>
        <w:t>佐证</w:t>
      </w:r>
      <w:r w:rsidR="000429A3" w:rsidRPr="00D91D12">
        <w:rPr>
          <w:rFonts w:ascii="华文仿宋" w:eastAsia="华文仿宋" w:hAnsi="华文仿宋" w:hint="eastAsia"/>
          <w:bCs/>
          <w:sz w:val="28"/>
          <w:szCs w:val="28"/>
        </w:rPr>
        <w:t>材料。</w:t>
      </w:r>
    </w:p>
    <w:p w:rsidR="00827D16" w:rsidRPr="00D91D12" w:rsidRDefault="000429A3" w:rsidP="00D91D12">
      <w:pPr>
        <w:widowControl/>
        <w:ind w:firstLineChars="196" w:firstLine="549"/>
        <w:rPr>
          <w:rFonts w:ascii="华文仿宋" w:eastAsia="华文仿宋" w:hAnsi="华文仿宋" w:hint="eastAsia"/>
          <w:bCs/>
          <w:sz w:val="28"/>
          <w:szCs w:val="28"/>
        </w:rPr>
      </w:pPr>
      <w:r w:rsidRPr="00D91D12">
        <w:rPr>
          <w:rFonts w:ascii="华文仿宋" w:eastAsia="华文仿宋" w:hAnsi="华文仿宋" w:hint="eastAsia"/>
          <w:bCs/>
          <w:sz w:val="28"/>
          <w:szCs w:val="28"/>
        </w:rPr>
        <w:t>提交材料</w:t>
      </w:r>
      <w:r w:rsidR="00827D16" w:rsidRPr="00D91D12">
        <w:rPr>
          <w:rFonts w:ascii="华文仿宋" w:eastAsia="华文仿宋" w:hAnsi="华文仿宋" w:hint="eastAsia"/>
          <w:bCs/>
          <w:sz w:val="28"/>
          <w:szCs w:val="28"/>
        </w:rPr>
        <w:t>时间：</w:t>
      </w:r>
      <w:r w:rsidRPr="00D91D12">
        <w:rPr>
          <w:rFonts w:ascii="华文仿宋" w:eastAsia="华文仿宋" w:hAnsi="华文仿宋" w:hint="eastAsia"/>
          <w:bCs/>
          <w:sz w:val="28"/>
          <w:szCs w:val="28"/>
        </w:rPr>
        <w:t>11</w:t>
      </w:r>
      <w:r w:rsidR="00827D16" w:rsidRPr="00D91D12">
        <w:rPr>
          <w:rFonts w:ascii="华文仿宋" w:eastAsia="华文仿宋" w:hAnsi="华文仿宋" w:hint="eastAsia"/>
          <w:bCs/>
          <w:sz w:val="28"/>
          <w:szCs w:val="28"/>
        </w:rPr>
        <w:t>月</w:t>
      </w:r>
      <w:r w:rsidRPr="00D91D12">
        <w:rPr>
          <w:rFonts w:ascii="华文仿宋" w:eastAsia="华文仿宋" w:hAnsi="华文仿宋" w:hint="eastAsia"/>
          <w:bCs/>
          <w:sz w:val="28"/>
          <w:szCs w:val="28"/>
        </w:rPr>
        <w:t>31</w:t>
      </w:r>
      <w:r w:rsidR="00827D16" w:rsidRPr="00D91D12">
        <w:rPr>
          <w:rFonts w:ascii="华文仿宋" w:eastAsia="华文仿宋" w:hAnsi="华文仿宋" w:hint="eastAsia"/>
          <w:bCs/>
          <w:sz w:val="28"/>
          <w:szCs w:val="28"/>
        </w:rPr>
        <w:t>日</w:t>
      </w:r>
      <w:r w:rsidR="00953DEA" w:rsidRPr="00D91D12">
        <w:rPr>
          <w:rFonts w:ascii="华文仿宋" w:eastAsia="华文仿宋" w:hAnsi="华文仿宋" w:hint="eastAsia"/>
          <w:bCs/>
          <w:sz w:val="28"/>
          <w:szCs w:val="28"/>
        </w:rPr>
        <w:t>前</w:t>
      </w:r>
      <w:r w:rsidR="00B70511" w:rsidRPr="00D91D12">
        <w:rPr>
          <w:rFonts w:ascii="华文仿宋" w:eastAsia="华文仿宋" w:hAnsi="华文仿宋" w:hint="eastAsia"/>
          <w:bCs/>
          <w:sz w:val="28"/>
          <w:szCs w:val="28"/>
        </w:rPr>
        <w:t>报教务处</w:t>
      </w:r>
      <w:r w:rsidR="009705A9" w:rsidRPr="00D91D12">
        <w:rPr>
          <w:rFonts w:ascii="华文仿宋" w:eastAsia="华文仿宋" w:hAnsi="华文仿宋" w:hint="eastAsia"/>
          <w:bCs/>
          <w:sz w:val="28"/>
          <w:szCs w:val="28"/>
        </w:rPr>
        <w:t>，</w:t>
      </w:r>
      <w:smartTag w:uri="urn:schemas-microsoft-com:office:smarttags" w:element="chsdate">
        <w:smartTagPr>
          <w:attr w:name="IsROCDate" w:val="False"/>
          <w:attr w:name="IsLunarDate" w:val="False"/>
          <w:attr w:name="Day" w:val="15"/>
          <w:attr w:name="Month" w:val="12"/>
          <w:attr w:name="Year" w:val="2015"/>
        </w:smartTagPr>
        <w:r w:rsidR="009705A9" w:rsidRPr="00D91D12">
          <w:rPr>
            <w:rFonts w:ascii="华文仿宋" w:eastAsia="华文仿宋" w:hAnsi="华文仿宋" w:hint="eastAsia"/>
            <w:bCs/>
            <w:sz w:val="28"/>
            <w:szCs w:val="28"/>
          </w:rPr>
          <w:t>1</w:t>
        </w:r>
        <w:r w:rsidRPr="00D91D12">
          <w:rPr>
            <w:rFonts w:ascii="华文仿宋" w:eastAsia="华文仿宋" w:hAnsi="华文仿宋" w:hint="eastAsia"/>
            <w:bCs/>
            <w:sz w:val="28"/>
            <w:szCs w:val="28"/>
          </w:rPr>
          <w:t>2</w:t>
        </w:r>
        <w:r w:rsidR="009705A9" w:rsidRPr="00D91D12">
          <w:rPr>
            <w:rFonts w:ascii="华文仿宋" w:eastAsia="华文仿宋" w:hAnsi="华文仿宋" w:hint="eastAsia"/>
            <w:bCs/>
            <w:sz w:val="28"/>
            <w:szCs w:val="28"/>
          </w:rPr>
          <w:t>月</w:t>
        </w:r>
        <w:r w:rsidRPr="00D91D12">
          <w:rPr>
            <w:rFonts w:ascii="华文仿宋" w:eastAsia="华文仿宋" w:hAnsi="华文仿宋" w:hint="eastAsia"/>
            <w:bCs/>
            <w:sz w:val="28"/>
            <w:szCs w:val="28"/>
          </w:rPr>
          <w:t>15</w:t>
        </w:r>
        <w:r w:rsidR="009705A9" w:rsidRPr="00D91D12">
          <w:rPr>
            <w:rFonts w:ascii="华文仿宋" w:eastAsia="华文仿宋" w:hAnsi="华文仿宋" w:hint="eastAsia"/>
            <w:bCs/>
            <w:sz w:val="28"/>
            <w:szCs w:val="28"/>
          </w:rPr>
          <w:t>日</w:t>
        </w:r>
        <w:r w:rsidRPr="00D91D12">
          <w:rPr>
            <w:rFonts w:ascii="华文仿宋" w:eastAsia="华文仿宋" w:hAnsi="华文仿宋" w:hint="eastAsia"/>
            <w:bCs/>
            <w:sz w:val="28"/>
            <w:szCs w:val="28"/>
          </w:rPr>
          <w:t>前</w:t>
        </w:r>
      </w:smartTag>
      <w:r w:rsidRPr="00D91D12">
        <w:rPr>
          <w:rFonts w:ascii="华文仿宋" w:eastAsia="华文仿宋" w:hAnsi="华文仿宋" w:hint="eastAsia"/>
          <w:bCs/>
          <w:sz w:val="28"/>
          <w:szCs w:val="28"/>
        </w:rPr>
        <w:t>组织</w:t>
      </w:r>
      <w:r w:rsidR="009705A9" w:rsidRPr="00D91D12">
        <w:rPr>
          <w:rFonts w:ascii="华文仿宋" w:eastAsia="华文仿宋" w:hAnsi="华文仿宋" w:hint="eastAsia"/>
          <w:bCs/>
          <w:sz w:val="28"/>
          <w:szCs w:val="28"/>
        </w:rPr>
        <w:t>学院审核，</w:t>
      </w:r>
      <w:smartTag w:uri="urn:schemas-microsoft-com:office:smarttags" w:element="chsdate">
        <w:smartTagPr>
          <w:attr w:name="IsROCDate" w:val="False"/>
          <w:attr w:name="IsLunarDate" w:val="False"/>
          <w:attr w:name="Day" w:val="30"/>
          <w:attr w:name="Month" w:val="12"/>
          <w:attr w:name="Year" w:val="2015"/>
        </w:smartTagPr>
        <w:r w:rsidR="009705A9" w:rsidRPr="00D91D12">
          <w:rPr>
            <w:rFonts w:ascii="华文仿宋" w:eastAsia="华文仿宋" w:hAnsi="华文仿宋" w:hint="eastAsia"/>
            <w:bCs/>
            <w:sz w:val="28"/>
            <w:szCs w:val="28"/>
          </w:rPr>
          <w:t>1</w:t>
        </w:r>
        <w:r w:rsidRPr="00D91D12">
          <w:rPr>
            <w:rFonts w:ascii="华文仿宋" w:eastAsia="华文仿宋" w:hAnsi="华文仿宋" w:hint="eastAsia"/>
            <w:bCs/>
            <w:sz w:val="28"/>
            <w:szCs w:val="28"/>
          </w:rPr>
          <w:t>2</w:t>
        </w:r>
        <w:r w:rsidR="009705A9" w:rsidRPr="00D91D12">
          <w:rPr>
            <w:rFonts w:ascii="华文仿宋" w:eastAsia="华文仿宋" w:hAnsi="华文仿宋" w:hint="eastAsia"/>
            <w:bCs/>
            <w:sz w:val="28"/>
            <w:szCs w:val="28"/>
          </w:rPr>
          <w:t>月</w:t>
        </w:r>
        <w:r w:rsidRPr="00D91D12">
          <w:rPr>
            <w:rFonts w:ascii="华文仿宋" w:eastAsia="华文仿宋" w:hAnsi="华文仿宋" w:hint="eastAsia"/>
            <w:bCs/>
            <w:sz w:val="28"/>
            <w:szCs w:val="28"/>
          </w:rPr>
          <w:t>30</w:t>
        </w:r>
        <w:r w:rsidR="009705A9" w:rsidRPr="00D91D12">
          <w:rPr>
            <w:rFonts w:ascii="华文仿宋" w:eastAsia="华文仿宋" w:hAnsi="华文仿宋" w:hint="eastAsia"/>
            <w:bCs/>
            <w:sz w:val="28"/>
            <w:szCs w:val="28"/>
          </w:rPr>
          <w:t>日</w:t>
        </w:r>
      </w:smartTag>
      <w:r w:rsidR="009705A9" w:rsidRPr="00D91D12">
        <w:rPr>
          <w:rFonts w:ascii="华文仿宋" w:eastAsia="华文仿宋" w:hAnsi="华文仿宋" w:hint="eastAsia"/>
          <w:bCs/>
          <w:sz w:val="28"/>
          <w:szCs w:val="28"/>
        </w:rPr>
        <w:t>上</w:t>
      </w:r>
      <w:r w:rsidRPr="00D91D12">
        <w:rPr>
          <w:rFonts w:ascii="华文仿宋" w:eastAsia="华文仿宋" w:hAnsi="华文仿宋" w:hint="eastAsia"/>
          <w:bCs/>
          <w:sz w:val="28"/>
          <w:szCs w:val="28"/>
        </w:rPr>
        <w:t>报教育厅</w:t>
      </w:r>
      <w:r w:rsidR="009705A9" w:rsidRPr="00D91D12">
        <w:rPr>
          <w:rFonts w:ascii="华文仿宋" w:eastAsia="华文仿宋" w:hAnsi="华文仿宋" w:hint="eastAsia"/>
          <w:bCs/>
          <w:sz w:val="28"/>
          <w:szCs w:val="28"/>
        </w:rPr>
        <w:t>。</w:t>
      </w:r>
    </w:p>
    <w:p w:rsidR="00827D16" w:rsidRPr="00D91D12" w:rsidRDefault="000429A3" w:rsidP="00D91D12">
      <w:pPr>
        <w:widowControl/>
        <w:ind w:firstLineChars="196" w:firstLine="549"/>
        <w:rPr>
          <w:rFonts w:ascii="华文仿宋" w:eastAsia="华文仿宋" w:hAnsi="华文仿宋" w:hint="eastAsia"/>
          <w:bCs/>
          <w:sz w:val="28"/>
          <w:szCs w:val="28"/>
        </w:rPr>
      </w:pPr>
      <w:r w:rsidRPr="00D91D12">
        <w:rPr>
          <w:rFonts w:ascii="华文仿宋" w:eastAsia="华文仿宋" w:hAnsi="华文仿宋" w:hint="eastAsia"/>
          <w:bCs/>
          <w:sz w:val="28"/>
          <w:szCs w:val="28"/>
        </w:rPr>
        <w:t>验收</w:t>
      </w:r>
      <w:r w:rsidR="00827D16" w:rsidRPr="00D91D12">
        <w:rPr>
          <w:rFonts w:ascii="华文仿宋" w:eastAsia="华文仿宋" w:hAnsi="华文仿宋" w:hint="eastAsia"/>
          <w:bCs/>
          <w:sz w:val="28"/>
          <w:szCs w:val="28"/>
        </w:rPr>
        <w:t>要求：详见</w:t>
      </w:r>
      <w:r w:rsidR="00C32A2C" w:rsidRPr="00D91D12">
        <w:rPr>
          <w:rFonts w:ascii="华文仿宋" w:eastAsia="华文仿宋" w:hAnsi="华文仿宋" w:hint="eastAsia"/>
          <w:bCs/>
          <w:sz w:val="28"/>
          <w:szCs w:val="28"/>
        </w:rPr>
        <w:t>浙江省</w:t>
      </w:r>
      <w:r w:rsidRPr="00D91D12">
        <w:rPr>
          <w:rFonts w:ascii="华文仿宋" w:eastAsia="华文仿宋" w:hAnsi="华文仿宋" w:hint="eastAsia"/>
          <w:bCs/>
          <w:sz w:val="28"/>
          <w:szCs w:val="28"/>
        </w:rPr>
        <w:t>教育厅文件《浙江省教育厅办公室关于组织开展2013年立项的高等教育教学改革项目和课堂教学改革项目结题验收工作的通知》。</w:t>
      </w:r>
    </w:p>
    <w:p w:rsidR="00CD2C9A" w:rsidRDefault="009D4137" w:rsidP="00D91D12">
      <w:pPr>
        <w:widowControl/>
        <w:ind w:firstLineChars="196" w:firstLine="549"/>
        <w:rPr>
          <w:rFonts w:ascii="华文仿宋" w:eastAsia="华文仿宋" w:hAnsi="华文仿宋" w:hint="eastAsia"/>
          <w:bCs/>
          <w:sz w:val="28"/>
          <w:szCs w:val="28"/>
        </w:rPr>
      </w:pPr>
      <w:r w:rsidRPr="00D91D12">
        <w:rPr>
          <w:rFonts w:ascii="华文仿宋" w:eastAsia="华文仿宋" w:hAnsi="华文仿宋" w:hint="eastAsia"/>
          <w:bCs/>
          <w:sz w:val="28"/>
          <w:szCs w:val="28"/>
        </w:rPr>
        <w:t>附件</w:t>
      </w:r>
      <w:r w:rsidR="00CD2C9A">
        <w:rPr>
          <w:rFonts w:ascii="华文仿宋" w:eastAsia="华文仿宋" w:hAnsi="华文仿宋" w:hint="eastAsia"/>
          <w:bCs/>
          <w:sz w:val="28"/>
          <w:szCs w:val="28"/>
        </w:rPr>
        <w:t>：</w:t>
      </w:r>
    </w:p>
    <w:p w:rsidR="006D46FC" w:rsidRPr="00D91D12" w:rsidRDefault="0004700D" w:rsidP="00D91D12">
      <w:pPr>
        <w:widowControl/>
        <w:ind w:firstLineChars="196" w:firstLine="549"/>
        <w:rPr>
          <w:rFonts w:ascii="华文仿宋" w:eastAsia="华文仿宋" w:hAnsi="华文仿宋" w:hint="eastAsia"/>
          <w:bCs/>
          <w:sz w:val="28"/>
          <w:szCs w:val="28"/>
        </w:rPr>
      </w:pPr>
      <w:r w:rsidRPr="00D91D12">
        <w:rPr>
          <w:rFonts w:ascii="华文仿宋" w:eastAsia="华文仿宋" w:hAnsi="华文仿宋" w:hint="eastAsia"/>
          <w:bCs/>
          <w:sz w:val="28"/>
          <w:szCs w:val="28"/>
        </w:rPr>
        <w:t>1</w:t>
      </w:r>
      <w:r w:rsidR="00CD2C9A">
        <w:rPr>
          <w:rFonts w:ascii="华文仿宋" w:eastAsia="华文仿宋" w:hAnsi="华文仿宋" w:hint="eastAsia"/>
          <w:bCs/>
          <w:sz w:val="28"/>
          <w:szCs w:val="28"/>
        </w:rPr>
        <w:t>．</w:t>
      </w:r>
      <w:r w:rsidR="009D4137" w:rsidRPr="00D91D12">
        <w:rPr>
          <w:rFonts w:ascii="华文仿宋" w:eastAsia="华文仿宋" w:hAnsi="华文仿宋" w:hint="eastAsia"/>
          <w:bCs/>
          <w:sz w:val="28"/>
          <w:szCs w:val="28"/>
        </w:rPr>
        <w:t>2013年省高等教育教学改革项目和课堂教学改革项目清单</w:t>
      </w:r>
    </w:p>
    <w:p w:rsidR="0004700D" w:rsidRPr="00D91D12" w:rsidRDefault="0004700D" w:rsidP="00D91D12">
      <w:pPr>
        <w:widowControl/>
        <w:ind w:firstLineChars="196" w:firstLine="549"/>
        <w:rPr>
          <w:rFonts w:ascii="华文仿宋" w:eastAsia="华文仿宋" w:hAnsi="华文仿宋" w:hint="eastAsia"/>
          <w:bCs/>
          <w:sz w:val="28"/>
          <w:szCs w:val="28"/>
        </w:rPr>
      </w:pPr>
      <w:r w:rsidRPr="00D91D12">
        <w:rPr>
          <w:rFonts w:ascii="华文仿宋" w:eastAsia="华文仿宋" w:hAnsi="华文仿宋" w:hint="eastAsia"/>
          <w:bCs/>
          <w:sz w:val="28"/>
          <w:szCs w:val="28"/>
        </w:rPr>
        <w:t>2</w:t>
      </w:r>
      <w:r w:rsidR="00CD2C9A">
        <w:rPr>
          <w:rFonts w:ascii="华文仿宋" w:eastAsia="华文仿宋" w:hAnsi="华文仿宋" w:hint="eastAsia"/>
          <w:bCs/>
          <w:sz w:val="28"/>
          <w:szCs w:val="28"/>
        </w:rPr>
        <w:t>．</w:t>
      </w:r>
      <w:r w:rsidRPr="00D91D12">
        <w:rPr>
          <w:rFonts w:ascii="华文仿宋" w:eastAsia="华文仿宋" w:hAnsi="华文仿宋" w:hint="eastAsia"/>
          <w:bCs/>
          <w:sz w:val="28"/>
          <w:szCs w:val="28"/>
        </w:rPr>
        <w:t>《浙江省教育厅办公室关于组织开展2013年立项的高等教育教学改革项目和课堂教学改革项目结题验收工作的通知》</w:t>
      </w:r>
    </w:p>
    <w:p w:rsidR="009E5A87" w:rsidRDefault="009E5A87" w:rsidP="00D91D12">
      <w:pPr>
        <w:widowControl/>
        <w:ind w:firstLineChars="196" w:firstLine="549"/>
        <w:rPr>
          <w:rFonts w:ascii="华文仿宋" w:eastAsia="华文仿宋" w:hAnsi="华文仿宋" w:hint="eastAsia"/>
          <w:bCs/>
          <w:sz w:val="28"/>
          <w:szCs w:val="28"/>
        </w:rPr>
      </w:pPr>
    </w:p>
    <w:p w:rsidR="009E5A87" w:rsidRDefault="009E5A87" w:rsidP="00953DEA">
      <w:pPr>
        <w:ind w:firstLine="630"/>
        <w:rPr>
          <w:rFonts w:ascii="华文仿宋" w:eastAsia="华文仿宋" w:hAnsi="华文仿宋" w:hint="eastAsia"/>
          <w:sz w:val="28"/>
          <w:szCs w:val="28"/>
        </w:rPr>
      </w:pPr>
      <w:r w:rsidRPr="00CD2C9A">
        <w:rPr>
          <w:rFonts w:ascii="华文仿宋" w:eastAsia="华文仿宋" w:hAnsi="华文仿宋" w:hint="eastAsia"/>
          <w:sz w:val="28"/>
          <w:szCs w:val="28"/>
        </w:rPr>
        <w:t xml:space="preserve">                               </w:t>
      </w:r>
      <w:r w:rsidR="00CD2C9A" w:rsidRPr="00CD2C9A">
        <w:rPr>
          <w:rFonts w:ascii="华文仿宋" w:eastAsia="华文仿宋" w:hAnsi="华文仿宋" w:hint="eastAsia"/>
          <w:sz w:val="28"/>
          <w:szCs w:val="28"/>
        </w:rPr>
        <w:t>二O一五年十月十四日</w:t>
      </w:r>
    </w:p>
    <w:p w:rsidR="007570AC" w:rsidRPr="00CD2C9A" w:rsidRDefault="009D4137" w:rsidP="0004700D">
      <w:pPr>
        <w:rPr>
          <w:rFonts w:ascii="华文仿宋" w:eastAsia="华文仿宋" w:hAnsi="华文仿宋" w:hint="eastAsia"/>
          <w:sz w:val="28"/>
          <w:szCs w:val="28"/>
        </w:rPr>
      </w:pPr>
      <w:r>
        <w:rPr>
          <w:sz w:val="28"/>
          <w:szCs w:val="28"/>
        </w:rPr>
        <w:br w:type="page"/>
      </w:r>
      <w:r w:rsidR="0004700D" w:rsidRPr="00CD2C9A">
        <w:rPr>
          <w:rFonts w:ascii="华文仿宋" w:eastAsia="华文仿宋" w:hAnsi="华文仿宋" w:hint="eastAsia"/>
          <w:sz w:val="28"/>
          <w:szCs w:val="28"/>
        </w:rPr>
        <w:lastRenderedPageBreak/>
        <w:t>附件1：</w:t>
      </w:r>
      <w:r w:rsidRPr="00CD2C9A">
        <w:rPr>
          <w:rFonts w:ascii="华文仿宋" w:eastAsia="华文仿宋" w:hAnsi="华文仿宋" w:hint="eastAsia"/>
          <w:sz w:val="28"/>
          <w:szCs w:val="28"/>
        </w:rPr>
        <w:t>2013年省高等教育教学改革项目和课堂教学改革项目清单</w:t>
      </w:r>
    </w:p>
    <w:tbl>
      <w:tblPr>
        <w:tblpPr w:leftFromText="180" w:rightFromText="180" w:vertAnchor="page" w:horzAnchor="margin" w:tblpXSpec="center" w:tblpY="2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800"/>
        <w:gridCol w:w="3240"/>
        <w:gridCol w:w="1659"/>
      </w:tblGrid>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序号</w:t>
            </w:r>
          </w:p>
        </w:tc>
        <w:tc>
          <w:tcPr>
            <w:tcW w:w="1800" w:type="dxa"/>
            <w:vAlign w:val="center"/>
          </w:tcPr>
          <w:p w:rsidR="00FB386D" w:rsidRPr="00B1284D" w:rsidRDefault="00FB386D" w:rsidP="00FB386D">
            <w:pPr>
              <w:jc w:val="center"/>
              <w:rPr>
                <w:rFonts w:ascii="华文仿宋" w:eastAsia="华文仿宋" w:hAnsi="华文仿宋" w:hint="eastAsia"/>
                <w:szCs w:val="21"/>
              </w:rPr>
            </w:pPr>
            <w:r w:rsidRPr="00B1284D">
              <w:rPr>
                <w:rFonts w:ascii="华文仿宋" w:eastAsia="华文仿宋" w:hAnsi="华文仿宋" w:hint="eastAsia"/>
                <w:szCs w:val="21"/>
              </w:rPr>
              <w:t>项目类别</w:t>
            </w:r>
          </w:p>
        </w:tc>
        <w:tc>
          <w:tcPr>
            <w:tcW w:w="3240" w:type="dxa"/>
            <w:vAlign w:val="center"/>
          </w:tcPr>
          <w:p w:rsidR="00FB386D" w:rsidRPr="00B1284D" w:rsidRDefault="00FB386D" w:rsidP="00FB386D">
            <w:pPr>
              <w:jc w:val="center"/>
              <w:rPr>
                <w:rFonts w:ascii="华文仿宋" w:eastAsia="华文仿宋" w:hAnsi="华文仿宋" w:hint="eastAsia"/>
                <w:szCs w:val="21"/>
              </w:rPr>
            </w:pPr>
            <w:r w:rsidRPr="00B1284D">
              <w:rPr>
                <w:rFonts w:ascii="华文仿宋" w:eastAsia="华文仿宋" w:hAnsi="华文仿宋" w:hint="eastAsia"/>
                <w:szCs w:val="21"/>
              </w:rPr>
              <w:t>名称</w:t>
            </w:r>
          </w:p>
        </w:tc>
        <w:tc>
          <w:tcPr>
            <w:tcW w:w="1659" w:type="dxa"/>
            <w:vAlign w:val="center"/>
          </w:tcPr>
          <w:p w:rsidR="00FB386D" w:rsidRPr="00B1284D" w:rsidRDefault="00FB386D" w:rsidP="00FB386D">
            <w:pPr>
              <w:jc w:val="center"/>
              <w:rPr>
                <w:rFonts w:ascii="华文仿宋" w:eastAsia="华文仿宋" w:hAnsi="华文仿宋" w:hint="eastAsia"/>
                <w:szCs w:val="21"/>
              </w:rPr>
            </w:pPr>
            <w:r w:rsidRPr="00B1284D">
              <w:rPr>
                <w:rFonts w:ascii="华文仿宋" w:eastAsia="华文仿宋" w:hAnsi="华文仿宋" w:hint="eastAsia"/>
                <w:szCs w:val="21"/>
              </w:rPr>
              <w:t>负责人</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1</w:t>
            </w:r>
          </w:p>
        </w:tc>
        <w:tc>
          <w:tcPr>
            <w:tcW w:w="1800" w:type="dxa"/>
            <w:vMerge w:val="restart"/>
            <w:vAlign w:val="center"/>
          </w:tcPr>
          <w:p w:rsidR="00FB386D" w:rsidRPr="00B1284D" w:rsidRDefault="00FB386D" w:rsidP="00FB386D">
            <w:pPr>
              <w:jc w:val="center"/>
              <w:rPr>
                <w:rFonts w:ascii="华文仿宋" w:eastAsia="华文仿宋" w:hAnsi="华文仿宋" w:hint="eastAsia"/>
                <w:szCs w:val="21"/>
              </w:rPr>
            </w:pPr>
            <w:r w:rsidRPr="00B1284D">
              <w:rPr>
                <w:rFonts w:ascii="华文仿宋" w:eastAsia="华文仿宋" w:hAnsi="华文仿宋" w:hint="eastAsia"/>
                <w:szCs w:val="21"/>
              </w:rPr>
              <w:t>省级高等教育教学改革项目</w:t>
            </w: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音乐表演优势专业建设研究</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郭义江</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2</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高职高专音乐表演专业教学管理团队建设研究</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高澄明</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3</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表导同步——舞蹈表演复合型人才培养的探索</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曹亮红</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4</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color w:val="000000"/>
                <w:szCs w:val="21"/>
              </w:rPr>
            </w:pPr>
            <w:r w:rsidRPr="00B1284D">
              <w:rPr>
                <w:rFonts w:ascii="华文仿宋" w:eastAsia="华文仿宋" w:hAnsi="华文仿宋" w:hint="eastAsia"/>
                <w:color w:val="000000"/>
                <w:szCs w:val="21"/>
              </w:rPr>
              <w:t>提升高职电子声像技术专业建设与人才培养质量研究</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彭云波</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5</w:t>
            </w:r>
          </w:p>
        </w:tc>
        <w:tc>
          <w:tcPr>
            <w:tcW w:w="1800" w:type="dxa"/>
            <w:vMerge w:val="restart"/>
            <w:vAlign w:val="center"/>
          </w:tcPr>
          <w:p w:rsidR="00FB386D" w:rsidRPr="00B1284D" w:rsidRDefault="00FB386D" w:rsidP="00FB386D">
            <w:pPr>
              <w:jc w:val="center"/>
              <w:rPr>
                <w:rFonts w:ascii="华文仿宋" w:eastAsia="华文仿宋" w:hAnsi="华文仿宋" w:hint="eastAsia"/>
                <w:szCs w:val="21"/>
              </w:rPr>
            </w:pPr>
            <w:r w:rsidRPr="00B1284D">
              <w:rPr>
                <w:rFonts w:ascii="华文仿宋" w:eastAsia="华文仿宋" w:hAnsi="华文仿宋" w:hint="eastAsia"/>
                <w:szCs w:val="21"/>
              </w:rPr>
              <w:t>省级高等教育课堂教学改革项目</w:t>
            </w: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全程贯穿“月赛制”表演课的教学改革与创新</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荆芳</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6</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音乐表演专业声乐方向钢琴基础课课堂教学模式改革</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葛琤</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7</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键盘和声与即兴伴奏课堂教学模式改革</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邹新</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8</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服装设计实践课程授课模式改革</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李雪芬</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9</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基于专业背景下的《电工基础》课堂教学改革研究</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黄丁顺</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10</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文化艺术法课堂案例教学法的目标模式理论与实践</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郑智武</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11</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“自由组合教学法”在羽毛球课程中的教法实践研究</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顾才铭</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12</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“兴趣教学法”在数学课程中的教法实践研究</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胡忠丽</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13</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基于小型语料库的高职英语听说教学研究</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张晓娟</w:t>
            </w:r>
          </w:p>
        </w:tc>
      </w:tr>
      <w:tr w:rsidR="00FB386D" w:rsidRPr="00B1284D">
        <w:tc>
          <w:tcPr>
            <w:tcW w:w="1800" w:type="dxa"/>
            <w:vAlign w:val="center"/>
          </w:tcPr>
          <w:p w:rsidR="00FB386D" w:rsidRPr="00B1284D" w:rsidRDefault="00FB386D" w:rsidP="00FB386D">
            <w:pPr>
              <w:jc w:val="center"/>
              <w:rPr>
                <w:rFonts w:ascii="华文仿宋" w:eastAsia="华文仿宋" w:hAnsi="华文仿宋" w:hint="eastAsia"/>
                <w:szCs w:val="21"/>
              </w:rPr>
            </w:pPr>
            <w:r>
              <w:rPr>
                <w:rFonts w:ascii="华文仿宋" w:eastAsia="华文仿宋" w:hAnsi="华文仿宋" w:hint="eastAsia"/>
                <w:szCs w:val="21"/>
              </w:rPr>
              <w:t>14</w:t>
            </w:r>
          </w:p>
        </w:tc>
        <w:tc>
          <w:tcPr>
            <w:tcW w:w="1800" w:type="dxa"/>
            <w:vMerge/>
            <w:vAlign w:val="center"/>
          </w:tcPr>
          <w:p w:rsidR="00FB386D" w:rsidRPr="00B1284D" w:rsidRDefault="00FB386D" w:rsidP="00FB386D">
            <w:pPr>
              <w:jc w:val="center"/>
              <w:rPr>
                <w:rFonts w:ascii="华文仿宋" w:eastAsia="华文仿宋" w:hAnsi="华文仿宋" w:hint="eastAsia"/>
                <w:szCs w:val="21"/>
              </w:rPr>
            </w:pPr>
          </w:p>
        </w:tc>
        <w:tc>
          <w:tcPr>
            <w:tcW w:w="3240" w:type="dxa"/>
            <w:vAlign w:val="center"/>
          </w:tcPr>
          <w:p w:rsidR="00FB386D" w:rsidRPr="00B1284D" w:rsidRDefault="00FB386D" w:rsidP="00FB386D">
            <w:pPr>
              <w:jc w:val="center"/>
              <w:rPr>
                <w:rFonts w:ascii="华文仿宋" w:eastAsia="华文仿宋" w:hAnsi="华文仿宋" w:cs="宋体" w:hint="eastAsia"/>
                <w:szCs w:val="21"/>
              </w:rPr>
            </w:pPr>
            <w:r w:rsidRPr="00B1284D">
              <w:rPr>
                <w:rFonts w:ascii="华文仿宋" w:eastAsia="华文仿宋" w:hAnsi="华文仿宋" w:hint="eastAsia"/>
                <w:szCs w:val="21"/>
              </w:rPr>
              <w:t>艺术类大学生思想政治理论课课堂教学模式改革与实践</w:t>
            </w:r>
          </w:p>
        </w:tc>
        <w:tc>
          <w:tcPr>
            <w:tcW w:w="1659" w:type="dxa"/>
            <w:vAlign w:val="center"/>
          </w:tcPr>
          <w:p w:rsidR="00FB386D" w:rsidRPr="00B1284D" w:rsidRDefault="00FB386D" w:rsidP="00FB386D">
            <w:pPr>
              <w:jc w:val="center"/>
              <w:rPr>
                <w:rFonts w:ascii="华文仿宋" w:eastAsia="华文仿宋" w:hAnsi="华文仿宋" w:cs="宋体"/>
                <w:szCs w:val="21"/>
              </w:rPr>
            </w:pPr>
            <w:r w:rsidRPr="00B1284D">
              <w:rPr>
                <w:rFonts w:ascii="华文仿宋" w:eastAsia="华文仿宋" w:hAnsi="华文仿宋" w:hint="eastAsia"/>
                <w:szCs w:val="21"/>
              </w:rPr>
              <w:t>王占霞</w:t>
            </w:r>
          </w:p>
        </w:tc>
      </w:tr>
    </w:tbl>
    <w:p w:rsidR="009D4137" w:rsidRPr="00CD2C9A" w:rsidRDefault="009D4137" w:rsidP="001109E6">
      <w:pPr>
        <w:rPr>
          <w:rFonts w:ascii="华文仿宋" w:eastAsia="华文仿宋" w:hAnsi="华文仿宋" w:hint="eastAsia"/>
          <w:sz w:val="28"/>
          <w:szCs w:val="28"/>
        </w:rPr>
      </w:pPr>
    </w:p>
    <w:p w:rsidR="007570AC" w:rsidRPr="00CD2C9A" w:rsidRDefault="007570AC" w:rsidP="001109E6">
      <w:pPr>
        <w:rPr>
          <w:rFonts w:ascii="华文仿宋" w:eastAsia="华文仿宋" w:hAnsi="华文仿宋" w:hint="eastAsia"/>
          <w:sz w:val="28"/>
          <w:szCs w:val="28"/>
        </w:rPr>
      </w:pPr>
    </w:p>
    <w:p w:rsidR="009D4137" w:rsidRPr="00CD2C9A" w:rsidRDefault="009D4137" w:rsidP="001109E6">
      <w:pPr>
        <w:rPr>
          <w:rFonts w:ascii="华文仿宋" w:eastAsia="华文仿宋" w:hAnsi="华文仿宋" w:hint="eastAsia"/>
          <w:sz w:val="28"/>
          <w:szCs w:val="28"/>
        </w:rPr>
      </w:pPr>
    </w:p>
    <w:p w:rsidR="009D4137" w:rsidRPr="00CD2C9A" w:rsidRDefault="009D4137" w:rsidP="001109E6">
      <w:pPr>
        <w:rPr>
          <w:rFonts w:ascii="华文仿宋" w:eastAsia="华文仿宋" w:hAnsi="华文仿宋" w:hint="eastAsia"/>
          <w:sz w:val="28"/>
          <w:szCs w:val="28"/>
        </w:rPr>
      </w:pPr>
    </w:p>
    <w:p w:rsidR="009D4137" w:rsidRPr="00CD2C9A" w:rsidRDefault="009D4137" w:rsidP="001109E6">
      <w:pPr>
        <w:rPr>
          <w:rFonts w:ascii="华文仿宋" w:eastAsia="华文仿宋" w:hAnsi="华文仿宋" w:hint="eastAsia"/>
          <w:sz w:val="28"/>
          <w:szCs w:val="28"/>
        </w:rPr>
      </w:pPr>
    </w:p>
    <w:p w:rsidR="009D4137" w:rsidRPr="00CD2C9A" w:rsidRDefault="009D4137" w:rsidP="001109E6">
      <w:pPr>
        <w:rPr>
          <w:rFonts w:ascii="华文仿宋" w:eastAsia="华文仿宋" w:hAnsi="华文仿宋" w:hint="eastAsia"/>
          <w:sz w:val="28"/>
          <w:szCs w:val="28"/>
        </w:rPr>
      </w:pPr>
    </w:p>
    <w:p w:rsidR="0004700D" w:rsidRPr="005F51A1" w:rsidRDefault="0004700D" w:rsidP="0004700D">
      <w:pPr>
        <w:jc w:val="center"/>
        <w:rPr>
          <w:rFonts w:ascii="方正小标宋简体" w:eastAsia="方正小标宋简体"/>
          <w:color w:val="FF0000"/>
          <w:w w:val="66"/>
          <w:sz w:val="104"/>
          <w:szCs w:val="84"/>
        </w:rPr>
      </w:pPr>
      <w:r>
        <w:rPr>
          <w:rFonts w:hint="eastAsia"/>
        </w:rPr>
        <w:lastRenderedPageBreak/>
        <w:t xml:space="preserve">       </w:t>
      </w:r>
      <w:r w:rsidRPr="005F51A1">
        <w:rPr>
          <w:rFonts w:ascii="方正小标宋简体" w:eastAsia="方正小标宋简体" w:hint="eastAsia"/>
          <w:color w:val="FF0000"/>
          <w:w w:val="66"/>
          <w:sz w:val="104"/>
          <w:szCs w:val="84"/>
        </w:rPr>
        <w:t>浙  江  省  教  育  厅</w:t>
      </w:r>
    </w:p>
    <w:p w:rsidR="0004700D" w:rsidRPr="005F51A1" w:rsidRDefault="0004700D" w:rsidP="0004700D">
      <w:pPr>
        <w:rPr>
          <w:rFonts w:eastAsia="黑体" w:hint="eastAsia"/>
          <w:b/>
          <w:color w:val="FF0000"/>
          <w:w w:val="66"/>
          <w:sz w:val="32"/>
          <w:szCs w:val="32"/>
        </w:rPr>
      </w:pPr>
      <w:r w:rsidRPr="005F51A1">
        <w:rPr>
          <w:color w:val="FF0000"/>
          <w:w w:val="66"/>
        </w:rPr>
        <w:t xml:space="preserve">   </w:t>
      </w:r>
    </w:p>
    <w:p w:rsidR="0004700D" w:rsidRPr="005F51A1" w:rsidRDefault="0004700D" w:rsidP="0004700D">
      <w:pPr>
        <w:tabs>
          <w:tab w:val="left" w:pos="2610"/>
        </w:tabs>
        <w:spacing w:line="580" w:lineRule="exact"/>
        <w:rPr>
          <w:rFonts w:ascii="宋体" w:hAnsi="宋体"/>
          <w:color w:val="FF0000"/>
          <w:sz w:val="32"/>
          <w:szCs w:val="32"/>
        </w:rPr>
      </w:pPr>
      <w:r w:rsidRPr="005F51A1">
        <w:pict>
          <v:line id="_x0000_s1026" style="position:absolute;left:0;text-align:left;flip:y;z-index:251657728" from="0,7.7pt" to="441pt,7.7pt" strokecolor="red" strokeweight="3pt"/>
        </w:pict>
      </w:r>
      <w:r w:rsidRPr="005F51A1">
        <w:rPr>
          <w:rFonts w:eastAsia="黑体"/>
          <w:b/>
          <w:color w:val="FF0000"/>
          <w:w w:val="66"/>
          <w:sz w:val="32"/>
          <w:szCs w:val="32"/>
        </w:rPr>
        <w:tab/>
      </w:r>
    </w:p>
    <w:p w:rsidR="0004700D" w:rsidRDefault="0004700D" w:rsidP="0004700D">
      <w:pPr>
        <w:spacing w:line="560" w:lineRule="exact"/>
        <w:jc w:val="center"/>
        <w:rPr>
          <w:rFonts w:eastAsia="方正小标宋简体" w:hint="eastAsia"/>
          <w:sz w:val="44"/>
          <w:szCs w:val="44"/>
        </w:rPr>
      </w:pPr>
      <w:r w:rsidRPr="00317F6E">
        <w:rPr>
          <w:rFonts w:eastAsia="方正小标宋简体"/>
          <w:sz w:val="44"/>
          <w:szCs w:val="44"/>
        </w:rPr>
        <w:t>浙江省教育厅办公室关于组织开展</w:t>
      </w:r>
      <w:r w:rsidRPr="00317F6E">
        <w:rPr>
          <w:rFonts w:eastAsia="方正小标宋简体"/>
          <w:sz w:val="44"/>
          <w:szCs w:val="44"/>
        </w:rPr>
        <w:t>2013</w:t>
      </w:r>
      <w:r w:rsidRPr="00317F6E">
        <w:rPr>
          <w:rFonts w:eastAsia="方正小标宋简体"/>
          <w:sz w:val="44"/>
          <w:szCs w:val="44"/>
        </w:rPr>
        <w:t>年</w:t>
      </w:r>
    </w:p>
    <w:p w:rsidR="0004700D" w:rsidRDefault="0004700D" w:rsidP="0004700D">
      <w:pPr>
        <w:spacing w:line="560" w:lineRule="exact"/>
        <w:jc w:val="center"/>
        <w:rPr>
          <w:rFonts w:eastAsia="方正小标宋简体" w:hint="eastAsia"/>
          <w:sz w:val="44"/>
          <w:szCs w:val="44"/>
        </w:rPr>
      </w:pPr>
      <w:r w:rsidRPr="00317F6E">
        <w:rPr>
          <w:rFonts w:eastAsia="方正小标宋简体"/>
          <w:sz w:val="44"/>
          <w:szCs w:val="44"/>
        </w:rPr>
        <w:t>立项的高等教育教学改革项目和课堂教学</w:t>
      </w:r>
    </w:p>
    <w:p w:rsidR="0004700D" w:rsidRPr="00317F6E" w:rsidRDefault="0004700D" w:rsidP="0004700D">
      <w:pPr>
        <w:spacing w:line="560" w:lineRule="exact"/>
        <w:jc w:val="center"/>
        <w:rPr>
          <w:rFonts w:eastAsia="方正小标宋简体"/>
          <w:sz w:val="44"/>
          <w:szCs w:val="44"/>
        </w:rPr>
      </w:pPr>
      <w:r w:rsidRPr="00317F6E">
        <w:rPr>
          <w:rFonts w:eastAsia="方正小标宋简体"/>
          <w:sz w:val="44"/>
          <w:szCs w:val="44"/>
        </w:rPr>
        <w:t>改革项目结题验收工作的通知</w:t>
      </w:r>
    </w:p>
    <w:p w:rsidR="0004700D" w:rsidRPr="00317F6E" w:rsidRDefault="0004700D" w:rsidP="0004700D">
      <w:pPr>
        <w:spacing w:line="560" w:lineRule="exact"/>
        <w:jc w:val="center"/>
        <w:rPr>
          <w:sz w:val="32"/>
          <w:szCs w:val="32"/>
        </w:rPr>
      </w:pPr>
    </w:p>
    <w:p w:rsidR="0004700D" w:rsidRPr="00317F6E" w:rsidRDefault="0004700D" w:rsidP="0004700D">
      <w:pPr>
        <w:spacing w:line="560" w:lineRule="exact"/>
        <w:rPr>
          <w:rFonts w:eastAsia="仿宋_GB2312"/>
          <w:sz w:val="32"/>
          <w:szCs w:val="32"/>
        </w:rPr>
      </w:pPr>
      <w:r w:rsidRPr="00317F6E">
        <w:rPr>
          <w:rFonts w:eastAsia="仿宋_GB2312"/>
          <w:sz w:val="32"/>
          <w:szCs w:val="32"/>
        </w:rPr>
        <w:t>各高等学校：</w:t>
      </w:r>
    </w:p>
    <w:p w:rsidR="0004700D" w:rsidRPr="00317F6E" w:rsidRDefault="0004700D" w:rsidP="0004700D">
      <w:pPr>
        <w:spacing w:line="560" w:lineRule="exact"/>
        <w:ind w:firstLine="645"/>
        <w:rPr>
          <w:rFonts w:eastAsia="仿宋_GB2312"/>
          <w:sz w:val="32"/>
          <w:szCs w:val="32"/>
        </w:rPr>
      </w:pPr>
      <w:r w:rsidRPr="00317F6E">
        <w:rPr>
          <w:rFonts w:eastAsia="仿宋_GB2312"/>
          <w:sz w:val="32"/>
          <w:szCs w:val="32"/>
        </w:rPr>
        <w:t>为落实高等教育教学改革项目管理，促进教学改革成果凝练，推进提高教学质量，根据省教育厅关于开展</w:t>
      </w:r>
      <w:r w:rsidRPr="00317F6E">
        <w:rPr>
          <w:rFonts w:eastAsia="仿宋_GB2312"/>
          <w:sz w:val="32"/>
          <w:szCs w:val="32"/>
        </w:rPr>
        <w:t>2013</w:t>
      </w:r>
      <w:r w:rsidRPr="00317F6E">
        <w:rPr>
          <w:rFonts w:eastAsia="仿宋_GB2312"/>
          <w:sz w:val="32"/>
          <w:szCs w:val="32"/>
        </w:rPr>
        <w:t>年高等教育教学改革项目和课堂教学改革项目申报及立项通知的要求，经研究，决定对</w:t>
      </w:r>
      <w:r w:rsidRPr="00317F6E">
        <w:rPr>
          <w:rFonts w:eastAsia="仿宋_GB2312"/>
          <w:sz w:val="32"/>
          <w:szCs w:val="32"/>
        </w:rPr>
        <w:t>2013</w:t>
      </w:r>
      <w:r w:rsidRPr="00317F6E">
        <w:rPr>
          <w:rFonts w:eastAsia="仿宋_GB2312"/>
          <w:sz w:val="32"/>
          <w:szCs w:val="32"/>
        </w:rPr>
        <w:t>年立项的</w:t>
      </w:r>
      <w:r w:rsidRPr="00317F6E">
        <w:rPr>
          <w:rFonts w:eastAsia="仿宋_GB2312"/>
          <w:sz w:val="32"/>
          <w:szCs w:val="32"/>
        </w:rPr>
        <w:t>399</w:t>
      </w:r>
      <w:r w:rsidRPr="00317F6E">
        <w:rPr>
          <w:rFonts w:eastAsia="仿宋_GB2312"/>
          <w:sz w:val="32"/>
          <w:szCs w:val="32"/>
        </w:rPr>
        <w:t>项教学改革项目和</w:t>
      </w:r>
      <w:r w:rsidRPr="00317F6E">
        <w:rPr>
          <w:rFonts w:eastAsia="仿宋_GB2312"/>
          <w:sz w:val="32"/>
          <w:szCs w:val="32"/>
        </w:rPr>
        <w:t>988</w:t>
      </w:r>
      <w:r w:rsidRPr="00317F6E">
        <w:rPr>
          <w:rFonts w:eastAsia="仿宋_GB2312"/>
          <w:sz w:val="32"/>
          <w:szCs w:val="32"/>
        </w:rPr>
        <w:t>项课堂教学改革项目开展结题验收。现将有关事项通知如下：</w:t>
      </w:r>
    </w:p>
    <w:p w:rsidR="0004700D" w:rsidRPr="00317F6E" w:rsidRDefault="0004700D" w:rsidP="0004700D">
      <w:pPr>
        <w:spacing w:line="560" w:lineRule="exact"/>
        <w:ind w:firstLine="645"/>
        <w:rPr>
          <w:rFonts w:eastAsia="黑体"/>
          <w:sz w:val="32"/>
          <w:szCs w:val="32"/>
        </w:rPr>
      </w:pPr>
      <w:r w:rsidRPr="00317F6E">
        <w:rPr>
          <w:rFonts w:eastAsia="黑体"/>
          <w:sz w:val="32"/>
          <w:szCs w:val="32"/>
        </w:rPr>
        <w:t>一、验收组织</w:t>
      </w:r>
    </w:p>
    <w:p w:rsidR="0004700D" w:rsidRPr="00EE361A" w:rsidRDefault="0004700D" w:rsidP="0004700D">
      <w:pPr>
        <w:spacing w:line="560" w:lineRule="exact"/>
        <w:ind w:firstLine="645"/>
        <w:rPr>
          <w:rFonts w:eastAsia="仿宋_GB2312"/>
          <w:color w:val="000000"/>
          <w:sz w:val="32"/>
          <w:szCs w:val="32"/>
        </w:rPr>
      </w:pPr>
      <w:r w:rsidRPr="00317F6E">
        <w:rPr>
          <w:rFonts w:eastAsia="仿宋_GB2312"/>
          <w:sz w:val="32"/>
          <w:szCs w:val="32"/>
        </w:rPr>
        <w:t>项目结题验收工作在省教育厅统筹指导下，由各校自行组织开展，验收结果报我厅审核。各校要成立项目结题验收工作机构，</w:t>
      </w:r>
      <w:r w:rsidRPr="00EE361A">
        <w:rPr>
          <w:rFonts w:eastAsia="仿宋_GB2312"/>
          <w:color w:val="000000"/>
          <w:sz w:val="32"/>
          <w:szCs w:val="32"/>
        </w:rPr>
        <w:t>制定</w:t>
      </w:r>
      <w:r w:rsidRPr="00317F6E">
        <w:rPr>
          <w:rFonts w:eastAsia="仿宋_GB2312"/>
          <w:color w:val="000000"/>
          <w:sz w:val="32"/>
          <w:szCs w:val="32"/>
        </w:rPr>
        <w:t>科学</w:t>
      </w:r>
      <w:r w:rsidRPr="00EE361A">
        <w:rPr>
          <w:rFonts w:eastAsia="仿宋_GB2312"/>
          <w:color w:val="000000"/>
          <w:sz w:val="32"/>
          <w:szCs w:val="32"/>
        </w:rPr>
        <w:t>规范的</w:t>
      </w:r>
      <w:r w:rsidRPr="00317F6E">
        <w:rPr>
          <w:rFonts w:eastAsia="仿宋_GB2312"/>
          <w:color w:val="000000"/>
          <w:sz w:val="32"/>
          <w:szCs w:val="32"/>
        </w:rPr>
        <w:t>结题</w:t>
      </w:r>
      <w:r w:rsidRPr="00EE361A">
        <w:rPr>
          <w:rFonts w:eastAsia="仿宋_GB2312"/>
          <w:color w:val="000000"/>
          <w:sz w:val="32"/>
          <w:szCs w:val="32"/>
        </w:rPr>
        <w:t>验收</w:t>
      </w:r>
      <w:r w:rsidRPr="00317F6E">
        <w:rPr>
          <w:rFonts w:eastAsia="仿宋_GB2312"/>
          <w:color w:val="000000"/>
          <w:sz w:val="32"/>
          <w:szCs w:val="32"/>
        </w:rPr>
        <w:t>标准和</w:t>
      </w:r>
      <w:r w:rsidRPr="00EE361A">
        <w:rPr>
          <w:rFonts w:eastAsia="仿宋_GB2312"/>
          <w:color w:val="000000"/>
          <w:sz w:val="32"/>
          <w:szCs w:val="32"/>
        </w:rPr>
        <w:t>规程</w:t>
      </w:r>
      <w:r w:rsidRPr="00317F6E">
        <w:rPr>
          <w:rFonts w:eastAsia="仿宋_GB2312"/>
          <w:color w:val="000000"/>
          <w:sz w:val="32"/>
          <w:szCs w:val="32"/>
        </w:rPr>
        <w:t>。验收专家以本校为主、适量邀请校外</w:t>
      </w:r>
      <w:r w:rsidRPr="00EE361A">
        <w:rPr>
          <w:rFonts w:eastAsia="仿宋_GB2312"/>
          <w:color w:val="000000"/>
          <w:sz w:val="32"/>
          <w:szCs w:val="32"/>
        </w:rPr>
        <w:t>专家，</w:t>
      </w:r>
      <w:r w:rsidRPr="00317F6E">
        <w:rPr>
          <w:rFonts w:eastAsia="仿宋_GB2312"/>
          <w:color w:val="000000"/>
          <w:sz w:val="32"/>
          <w:szCs w:val="32"/>
        </w:rPr>
        <w:t>以现场会</w:t>
      </w:r>
      <w:r w:rsidRPr="00EE361A">
        <w:rPr>
          <w:rFonts w:eastAsia="仿宋_GB2312"/>
          <w:color w:val="000000"/>
          <w:sz w:val="32"/>
          <w:szCs w:val="32"/>
        </w:rPr>
        <w:t>评</w:t>
      </w:r>
      <w:r w:rsidRPr="00317F6E">
        <w:rPr>
          <w:rFonts w:eastAsia="仿宋_GB2312"/>
          <w:color w:val="000000"/>
          <w:sz w:val="32"/>
          <w:szCs w:val="32"/>
        </w:rPr>
        <w:t>为主要方</w:t>
      </w:r>
      <w:r w:rsidRPr="00EE361A">
        <w:rPr>
          <w:rFonts w:eastAsia="仿宋_GB2312"/>
          <w:color w:val="000000"/>
          <w:sz w:val="32"/>
          <w:szCs w:val="32"/>
        </w:rPr>
        <w:t>式</w:t>
      </w:r>
      <w:r w:rsidRPr="00317F6E">
        <w:rPr>
          <w:rFonts w:eastAsia="仿宋_GB2312"/>
          <w:color w:val="000000"/>
          <w:sz w:val="32"/>
          <w:szCs w:val="32"/>
        </w:rPr>
        <w:t>开展</w:t>
      </w:r>
      <w:r w:rsidRPr="00EE361A">
        <w:rPr>
          <w:rFonts w:eastAsia="仿宋_GB2312"/>
          <w:color w:val="000000"/>
          <w:sz w:val="32"/>
          <w:szCs w:val="32"/>
        </w:rPr>
        <w:t>。</w:t>
      </w:r>
    </w:p>
    <w:p w:rsidR="0004700D" w:rsidRPr="00317F6E" w:rsidRDefault="0004700D" w:rsidP="0004700D">
      <w:pPr>
        <w:spacing w:line="560" w:lineRule="exact"/>
        <w:ind w:firstLine="645"/>
        <w:rPr>
          <w:rFonts w:eastAsia="黑体"/>
          <w:sz w:val="32"/>
          <w:szCs w:val="32"/>
        </w:rPr>
      </w:pPr>
      <w:r w:rsidRPr="00317F6E">
        <w:rPr>
          <w:rFonts w:eastAsia="黑体"/>
          <w:sz w:val="32"/>
          <w:szCs w:val="32"/>
        </w:rPr>
        <w:t>二、验收要求</w:t>
      </w:r>
    </w:p>
    <w:p w:rsidR="0004700D" w:rsidRPr="00EE361A" w:rsidRDefault="0004700D" w:rsidP="0004700D">
      <w:pPr>
        <w:spacing w:line="560" w:lineRule="exact"/>
        <w:ind w:firstLine="645"/>
        <w:rPr>
          <w:rFonts w:eastAsia="仿宋_GB2312"/>
          <w:color w:val="000000"/>
          <w:sz w:val="32"/>
          <w:szCs w:val="32"/>
        </w:rPr>
      </w:pPr>
      <w:r w:rsidRPr="00317F6E">
        <w:rPr>
          <w:rFonts w:eastAsia="仿宋_GB2312"/>
          <w:sz w:val="32"/>
          <w:szCs w:val="32"/>
        </w:rPr>
        <w:t>各校要切实把好项目结题验收关，认真落实省教育厅相关要求，并向省教育厅提交改革研究工作总结和结题验收报告等</w:t>
      </w:r>
      <w:r w:rsidRPr="00317F6E">
        <w:rPr>
          <w:rFonts w:eastAsia="仿宋_GB2312"/>
          <w:sz w:val="32"/>
          <w:szCs w:val="32"/>
        </w:rPr>
        <w:lastRenderedPageBreak/>
        <w:t>材料。各校请于</w:t>
      </w:r>
      <w:smartTag w:uri="urn:schemas-microsoft-com:office:smarttags" w:element="chsdate">
        <w:smartTagPr>
          <w:attr w:name="IsROCDate" w:val="False"/>
          <w:attr w:name="IsLunarDate" w:val="False"/>
          <w:attr w:name="Day" w:val="30"/>
          <w:attr w:name="Month" w:val="12"/>
          <w:attr w:name="Year" w:val="2015"/>
        </w:smartTagPr>
        <w:r w:rsidRPr="00317F6E">
          <w:rPr>
            <w:rFonts w:eastAsia="仿宋_GB2312"/>
            <w:sz w:val="32"/>
            <w:szCs w:val="32"/>
          </w:rPr>
          <w:t>2015</w:t>
        </w:r>
        <w:r w:rsidRPr="00317F6E">
          <w:rPr>
            <w:rFonts w:eastAsia="仿宋_GB2312"/>
            <w:sz w:val="32"/>
            <w:szCs w:val="32"/>
          </w:rPr>
          <w:t>年</w:t>
        </w:r>
        <w:r>
          <w:rPr>
            <w:rFonts w:eastAsia="仿宋_GB2312" w:hint="eastAsia"/>
            <w:sz w:val="32"/>
            <w:szCs w:val="32"/>
          </w:rPr>
          <w:t>12</w:t>
        </w:r>
        <w:r w:rsidRPr="00317F6E">
          <w:rPr>
            <w:rFonts w:eastAsia="仿宋_GB2312"/>
            <w:sz w:val="32"/>
            <w:szCs w:val="32"/>
          </w:rPr>
          <w:t>月</w:t>
        </w:r>
        <w:r w:rsidRPr="00317F6E">
          <w:rPr>
            <w:rFonts w:eastAsia="仿宋_GB2312"/>
            <w:sz w:val="32"/>
            <w:szCs w:val="32"/>
          </w:rPr>
          <w:t>30</w:t>
        </w:r>
        <w:r w:rsidRPr="00317F6E">
          <w:rPr>
            <w:rFonts w:eastAsia="仿宋_GB2312"/>
            <w:sz w:val="32"/>
            <w:szCs w:val="32"/>
          </w:rPr>
          <w:t>日前</w:t>
        </w:r>
      </w:smartTag>
      <w:r w:rsidRPr="00317F6E">
        <w:rPr>
          <w:rFonts w:eastAsia="仿宋_GB2312"/>
          <w:sz w:val="32"/>
          <w:szCs w:val="32"/>
        </w:rPr>
        <w:t>完成本校项目的结题验收工作。个别因</w:t>
      </w:r>
      <w:r w:rsidRPr="00317F6E">
        <w:rPr>
          <w:rFonts w:eastAsia="仿宋_GB2312"/>
          <w:color w:val="000000"/>
          <w:sz w:val="32"/>
          <w:szCs w:val="32"/>
        </w:rPr>
        <w:t>特殊情况</w:t>
      </w:r>
      <w:r w:rsidRPr="00317F6E">
        <w:rPr>
          <w:rFonts w:eastAsia="仿宋_GB2312"/>
          <w:sz w:val="32"/>
          <w:szCs w:val="32"/>
        </w:rPr>
        <w:t>不能如期参加结题验收的项目，学校需填报《浙江省高等教育教学改革项目重要事项变更备案表》，经审核同意后方可延长一年。对不符合要求的不予以结题验收。</w:t>
      </w:r>
    </w:p>
    <w:p w:rsidR="0004700D" w:rsidRPr="00317F6E" w:rsidRDefault="0004700D" w:rsidP="0004700D">
      <w:pPr>
        <w:spacing w:line="560" w:lineRule="exact"/>
        <w:ind w:firstLine="645"/>
        <w:rPr>
          <w:rFonts w:eastAsia="黑体"/>
          <w:sz w:val="32"/>
          <w:szCs w:val="32"/>
        </w:rPr>
      </w:pPr>
      <w:r w:rsidRPr="00317F6E">
        <w:rPr>
          <w:rFonts w:eastAsia="黑体"/>
          <w:sz w:val="32"/>
          <w:szCs w:val="32"/>
        </w:rPr>
        <w:t>三、报送材料</w:t>
      </w:r>
    </w:p>
    <w:p w:rsidR="0004700D" w:rsidRPr="00317F6E" w:rsidRDefault="0004700D" w:rsidP="0004700D">
      <w:pPr>
        <w:spacing w:line="560" w:lineRule="exact"/>
        <w:ind w:firstLine="645"/>
        <w:rPr>
          <w:rFonts w:eastAsia="仿宋_GB2312"/>
          <w:sz w:val="32"/>
          <w:szCs w:val="32"/>
        </w:rPr>
      </w:pPr>
      <w:r w:rsidRPr="00317F6E">
        <w:rPr>
          <w:rFonts w:eastAsia="仿宋_GB2312"/>
          <w:sz w:val="32"/>
          <w:szCs w:val="32"/>
        </w:rPr>
        <w:t>各校请于结题验收工作完成后一周内将下列材料电子版（其中：</w:t>
      </w:r>
      <w:r w:rsidRPr="00317F6E">
        <w:rPr>
          <w:rFonts w:eastAsia="仿宋_GB2312"/>
          <w:sz w:val="32"/>
          <w:szCs w:val="32"/>
        </w:rPr>
        <w:t>1</w:t>
      </w:r>
      <w:r w:rsidRPr="00317F6E">
        <w:rPr>
          <w:rFonts w:eastAsia="仿宋_GB2312"/>
          <w:sz w:val="32"/>
          <w:szCs w:val="32"/>
        </w:rPr>
        <w:t>、</w:t>
      </w:r>
      <w:r w:rsidRPr="00317F6E">
        <w:rPr>
          <w:rFonts w:eastAsia="仿宋_GB2312"/>
          <w:sz w:val="32"/>
          <w:szCs w:val="32"/>
        </w:rPr>
        <w:t>2</w:t>
      </w:r>
      <w:r w:rsidRPr="00317F6E">
        <w:rPr>
          <w:rFonts w:eastAsia="仿宋_GB2312"/>
          <w:sz w:val="32"/>
          <w:szCs w:val="32"/>
        </w:rPr>
        <w:t>、</w:t>
      </w:r>
      <w:r w:rsidRPr="00317F6E">
        <w:rPr>
          <w:rFonts w:eastAsia="仿宋_GB2312"/>
          <w:sz w:val="32"/>
          <w:szCs w:val="32"/>
        </w:rPr>
        <w:t>3</w:t>
      </w:r>
      <w:r w:rsidRPr="00317F6E">
        <w:rPr>
          <w:rFonts w:eastAsia="仿宋_GB2312"/>
          <w:sz w:val="32"/>
          <w:szCs w:val="32"/>
        </w:rPr>
        <w:t>项同时报送纸质材料一式</w:t>
      </w:r>
      <w:r w:rsidRPr="00317F6E">
        <w:rPr>
          <w:rFonts w:eastAsia="仿宋_GB2312"/>
          <w:sz w:val="32"/>
          <w:szCs w:val="32"/>
        </w:rPr>
        <w:t>2</w:t>
      </w:r>
      <w:r w:rsidRPr="00317F6E">
        <w:rPr>
          <w:rFonts w:eastAsia="仿宋_GB2312"/>
          <w:sz w:val="32"/>
          <w:szCs w:val="32"/>
        </w:rPr>
        <w:t>份并加盖公章）报送省教育厅高教处。对其中</w:t>
      </w:r>
      <w:r w:rsidRPr="00317F6E">
        <w:rPr>
          <w:rFonts w:eastAsia="仿宋_GB2312"/>
          <w:sz w:val="32"/>
          <w:szCs w:val="32"/>
        </w:rPr>
        <w:t>2</w:t>
      </w:r>
      <w:r w:rsidRPr="00317F6E">
        <w:rPr>
          <w:rFonts w:eastAsia="仿宋_GB2312"/>
          <w:sz w:val="32"/>
          <w:szCs w:val="32"/>
        </w:rPr>
        <w:t>、</w:t>
      </w:r>
      <w:r w:rsidRPr="00317F6E">
        <w:rPr>
          <w:rFonts w:eastAsia="仿宋_GB2312"/>
          <w:sz w:val="32"/>
          <w:szCs w:val="32"/>
        </w:rPr>
        <w:t>3</w:t>
      </w:r>
      <w:r w:rsidRPr="00317F6E">
        <w:rPr>
          <w:rFonts w:eastAsia="仿宋_GB2312"/>
          <w:sz w:val="32"/>
          <w:szCs w:val="32"/>
        </w:rPr>
        <w:t>项纸质材料由省教育厅审核后，统一加盖省教改项目管理专用印章，作为结题验收凭据。</w:t>
      </w:r>
    </w:p>
    <w:p w:rsidR="0004700D" w:rsidRPr="00317F6E" w:rsidRDefault="0004700D" w:rsidP="0004700D">
      <w:pPr>
        <w:spacing w:line="560" w:lineRule="exact"/>
        <w:ind w:firstLine="645"/>
        <w:rPr>
          <w:rFonts w:eastAsia="仿宋_GB2312"/>
          <w:sz w:val="32"/>
          <w:szCs w:val="32"/>
        </w:rPr>
      </w:pPr>
      <w:r w:rsidRPr="00317F6E">
        <w:rPr>
          <w:rFonts w:eastAsia="仿宋_GB2312"/>
          <w:sz w:val="32"/>
          <w:szCs w:val="32"/>
        </w:rPr>
        <w:t>1.</w:t>
      </w:r>
      <w:r w:rsidRPr="00317F6E">
        <w:rPr>
          <w:rFonts w:eastAsia="仿宋_GB2312"/>
          <w:sz w:val="32"/>
          <w:szCs w:val="32"/>
        </w:rPr>
        <w:t>本校</w:t>
      </w:r>
      <w:r w:rsidRPr="00317F6E">
        <w:rPr>
          <w:rFonts w:eastAsia="仿宋_GB2312"/>
          <w:sz w:val="32"/>
          <w:szCs w:val="32"/>
        </w:rPr>
        <w:t>2013</w:t>
      </w:r>
      <w:r w:rsidRPr="00317F6E">
        <w:rPr>
          <w:rFonts w:eastAsia="仿宋_GB2312"/>
          <w:sz w:val="32"/>
          <w:szCs w:val="32"/>
        </w:rPr>
        <w:t>年高等教育教学改革项目和课堂教学改革项目研究工作总结；</w:t>
      </w:r>
    </w:p>
    <w:p w:rsidR="0004700D" w:rsidRPr="00317F6E" w:rsidRDefault="0004700D" w:rsidP="0004700D">
      <w:pPr>
        <w:spacing w:line="560" w:lineRule="exact"/>
        <w:ind w:firstLine="645"/>
        <w:rPr>
          <w:rFonts w:eastAsia="仿宋_GB2312"/>
          <w:sz w:val="32"/>
          <w:szCs w:val="32"/>
        </w:rPr>
      </w:pPr>
      <w:r w:rsidRPr="00317F6E">
        <w:rPr>
          <w:rFonts w:eastAsia="仿宋_GB2312"/>
          <w:sz w:val="32"/>
          <w:szCs w:val="32"/>
        </w:rPr>
        <w:t>2.</w:t>
      </w:r>
      <w:r w:rsidRPr="00317F6E">
        <w:rPr>
          <w:rFonts w:eastAsia="仿宋_GB2312"/>
          <w:bCs/>
          <w:sz w:val="32"/>
          <w:szCs w:val="32"/>
        </w:rPr>
        <w:t>浙江省高等教育教学改革项目</w:t>
      </w:r>
      <w:r w:rsidRPr="00317F6E">
        <w:rPr>
          <w:rFonts w:eastAsia="仿宋_GB2312"/>
          <w:sz w:val="32"/>
          <w:szCs w:val="32"/>
        </w:rPr>
        <w:t>结题验收汇总表（</w:t>
      </w:r>
      <w:r w:rsidRPr="00EE361A">
        <w:rPr>
          <w:rFonts w:eastAsia="仿宋_GB2312"/>
          <w:sz w:val="32"/>
          <w:szCs w:val="32"/>
        </w:rPr>
        <w:t>附件</w:t>
      </w:r>
      <w:r>
        <w:rPr>
          <w:rFonts w:eastAsia="仿宋_GB2312" w:hint="eastAsia"/>
          <w:sz w:val="32"/>
          <w:szCs w:val="32"/>
        </w:rPr>
        <w:t>1</w:t>
      </w:r>
      <w:r w:rsidRPr="00317F6E">
        <w:rPr>
          <w:rFonts w:eastAsia="仿宋_GB2312"/>
          <w:sz w:val="32"/>
          <w:szCs w:val="32"/>
        </w:rPr>
        <w:t>）；</w:t>
      </w:r>
    </w:p>
    <w:p w:rsidR="0004700D" w:rsidRPr="00317F6E" w:rsidRDefault="0004700D" w:rsidP="0004700D">
      <w:pPr>
        <w:spacing w:line="560" w:lineRule="exact"/>
        <w:ind w:firstLine="645"/>
        <w:rPr>
          <w:rFonts w:eastAsia="仿宋_GB2312"/>
          <w:sz w:val="32"/>
          <w:szCs w:val="32"/>
        </w:rPr>
      </w:pPr>
      <w:r w:rsidRPr="00317F6E">
        <w:rPr>
          <w:rFonts w:eastAsia="仿宋_GB2312"/>
          <w:sz w:val="32"/>
          <w:szCs w:val="32"/>
        </w:rPr>
        <w:t>3.</w:t>
      </w:r>
      <w:r w:rsidRPr="00317F6E">
        <w:rPr>
          <w:rFonts w:eastAsia="仿宋_GB2312"/>
          <w:sz w:val="32"/>
          <w:szCs w:val="32"/>
        </w:rPr>
        <w:t>浙江省高等教育课堂教学改革项目结题验收汇总表（</w:t>
      </w:r>
      <w:r w:rsidRPr="00EE361A">
        <w:rPr>
          <w:rFonts w:eastAsia="仿宋_GB2312"/>
          <w:sz w:val="32"/>
          <w:szCs w:val="32"/>
        </w:rPr>
        <w:t>附件</w:t>
      </w:r>
      <w:r>
        <w:rPr>
          <w:rFonts w:eastAsia="仿宋_GB2312" w:hint="eastAsia"/>
          <w:sz w:val="32"/>
          <w:szCs w:val="32"/>
        </w:rPr>
        <w:t>2</w:t>
      </w:r>
      <w:r w:rsidRPr="00317F6E">
        <w:rPr>
          <w:rFonts w:eastAsia="仿宋_GB2312"/>
          <w:sz w:val="32"/>
          <w:szCs w:val="32"/>
        </w:rPr>
        <w:t>）；</w:t>
      </w:r>
    </w:p>
    <w:p w:rsidR="0004700D" w:rsidRPr="00317F6E" w:rsidRDefault="0004700D" w:rsidP="0004700D">
      <w:pPr>
        <w:spacing w:line="560" w:lineRule="exact"/>
        <w:ind w:firstLine="645"/>
        <w:rPr>
          <w:rFonts w:eastAsia="仿宋_GB2312"/>
          <w:bCs/>
          <w:sz w:val="32"/>
          <w:szCs w:val="32"/>
        </w:rPr>
      </w:pPr>
      <w:r w:rsidRPr="00317F6E">
        <w:rPr>
          <w:rFonts w:eastAsia="仿宋_GB2312"/>
          <w:sz w:val="32"/>
          <w:szCs w:val="32"/>
        </w:rPr>
        <w:t>4.</w:t>
      </w:r>
      <w:r w:rsidRPr="00317F6E">
        <w:rPr>
          <w:rFonts w:eastAsia="仿宋_GB2312"/>
          <w:bCs/>
          <w:sz w:val="32"/>
          <w:szCs w:val="32"/>
        </w:rPr>
        <w:t>浙江省高等教育教学改革项目结题验收报告（</w:t>
      </w:r>
      <w:r w:rsidRPr="00EE361A">
        <w:rPr>
          <w:rFonts w:eastAsia="仿宋_GB2312"/>
          <w:sz w:val="32"/>
          <w:szCs w:val="32"/>
        </w:rPr>
        <w:t>附件</w:t>
      </w:r>
      <w:r>
        <w:rPr>
          <w:rFonts w:eastAsia="仿宋_GB2312" w:hint="eastAsia"/>
          <w:sz w:val="32"/>
          <w:szCs w:val="32"/>
        </w:rPr>
        <w:t>3</w:t>
      </w:r>
      <w:r w:rsidRPr="00317F6E">
        <w:rPr>
          <w:rFonts w:eastAsia="仿宋_GB2312"/>
          <w:sz w:val="32"/>
          <w:szCs w:val="32"/>
        </w:rPr>
        <w:t>）；</w:t>
      </w:r>
    </w:p>
    <w:p w:rsidR="0004700D" w:rsidRPr="00317F6E" w:rsidRDefault="0004700D" w:rsidP="0004700D">
      <w:pPr>
        <w:spacing w:line="560" w:lineRule="exact"/>
        <w:ind w:firstLine="645"/>
        <w:rPr>
          <w:rFonts w:eastAsia="仿宋_GB2312"/>
          <w:sz w:val="32"/>
          <w:szCs w:val="32"/>
        </w:rPr>
      </w:pPr>
      <w:r w:rsidRPr="00317F6E">
        <w:rPr>
          <w:rFonts w:eastAsia="仿宋_GB2312"/>
          <w:sz w:val="32"/>
          <w:szCs w:val="32"/>
        </w:rPr>
        <w:t>5.</w:t>
      </w:r>
      <w:r w:rsidRPr="00317F6E">
        <w:rPr>
          <w:rFonts w:eastAsia="仿宋_GB2312"/>
          <w:sz w:val="32"/>
          <w:szCs w:val="32"/>
        </w:rPr>
        <w:t>浙江省高等教育课堂教学改革项目</w:t>
      </w:r>
      <w:r w:rsidRPr="00317F6E">
        <w:rPr>
          <w:rFonts w:eastAsia="仿宋_GB2312"/>
          <w:bCs/>
          <w:sz w:val="32"/>
          <w:szCs w:val="32"/>
        </w:rPr>
        <w:t>结题验收报告（</w:t>
      </w:r>
      <w:r w:rsidRPr="00EE361A">
        <w:rPr>
          <w:rFonts w:eastAsia="仿宋_GB2312"/>
          <w:sz w:val="32"/>
          <w:szCs w:val="32"/>
        </w:rPr>
        <w:t>附件</w:t>
      </w:r>
      <w:r>
        <w:rPr>
          <w:rFonts w:eastAsia="仿宋_GB2312" w:hint="eastAsia"/>
          <w:sz w:val="32"/>
          <w:szCs w:val="32"/>
        </w:rPr>
        <w:t>4</w:t>
      </w:r>
      <w:r w:rsidRPr="00317F6E">
        <w:rPr>
          <w:rFonts w:eastAsia="仿宋_GB2312"/>
          <w:sz w:val="32"/>
          <w:szCs w:val="32"/>
        </w:rPr>
        <w:t>）；</w:t>
      </w:r>
    </w:p>
    <w:p w:rsidR="0004700D" w:rsidRPr="00317F6E" w:rsidRDefault="0004700D" w:rsidP="0004700D">
      <w:pPr>
        <w:spacing w:line="560" w:lineRule="exact"/>
        <w:ind w:firstLine="645"/>
        <w:rPr>
          <w:rFonts w:eastAsia="仿宋_GB2312"/>
          <w:color w:val="000000"/>
          <w:sz w:val="32"/>
          <w:szCs w:val="32"/>
        </w:rPr>
      </w:pPr>
      <w:r w:rsidRPr="00317F6E">
        <w:rPr>
          <w:rFonts w:eastAsia="仿宋_GB2312"/>
          <w:color w:val="000000"/>
          <w:sz w:val="32"/>
          <w:szCs w:val="32"/>
        </w:rPr>
        <w:t>联系人：傅霞，</w:t>
      </w:r>
      <w:hyperlink r:id="rId6" w:history="1">
        <w:r w:rsidRPr="00317F6E">
          <w:rPr>
            <w:rFonts w:eastAsia="仿宋_GB2312"/>
            <w:color w:val="000000"/>
            <w:sz w:val="32"/>
            <w:szCs w:val="32"/>
          </w:rPr>
          <w:t>邮箱：</w:t>
        </w:r>
        <w:r w:rsidRPr="00317F6E">
          <w:rPr>
            <w:rFonts w:eastAsia="仿宋_GB2312"/>
            <w:color w:val="000000"/>
            <w:sz w:val="32"/>
            <w:szCs w:val="32"/>
          </w:rPr>
          <w:t>zjjygjc@163.com</w:t>
        </w:r>
      </w:hyperlink>
      <w:r w:rsidRPr="00317F6E">
        <w:rPr>
          <w:rFonts w:eastAsia="仿宋_GB2312"/>
          <w:color w:val="000000"/>
          <w:sz w:val="32"/>
          <w:szCs w:val="32"/>
        </w:rPr>
        <w:t>，电话：</w:t>
      </w:r>
      <w:r w:rsidRPr="00317F6E">
        <w:rPr>
          <w:rFonts w:eastAsia="仿宋_GB2312"/>
          <w:color w:val="000000"/>
          <w:sz w:val="32"/>
          <w:szCs w:val="32"/>
        </w:rPr>
        <w:t>0571–88008976</w:t>
      </w:r>
      <w:r w:rsidRPr="00317F6E">
        <w:rPr>
          <w:rFonts w:eastAsia="仿宋_GB2312"/>
          <w:color w:val="000000"/>
          <w:sz w:val="32"/>
          <w:szCs w:val="32"/>
        </w:rPr>
        <w:t>。</w:t>
      </w:r>
      <w:r w:rsidRPr="00317F6E">
        <w:rPr>
          <w:rFonts w:eastAsia="仿宋_GB2312"/>
          <w:color w:val="000000"/>
          <w:sz w:val="32"/>
          <w:szCs w:val="32"/>
        </w:rPr>
        <w:t xml:space="preserve"> </w:t>
      </w:r>
    </w:p>
    <w:p w:rsidR="0004700D" w:rsidRPr="00317F6E" w:rsidRDefault="0004700D" w:rsidP="0004700D">
      <w:pPr>
        <w:spacing w:line="560" w:lineRule="exact"/>
        <w:ind w:firstLine="645"/>
        <w:rPr>
          <w:rFonts w:eastAsia="仿宋_GB2312"/>
          <w:sz w:val="32"/>
          <w:szCs w:val="32"/>
        </w:rPr>
      </w:pPr>
    </w:p>
    <w:p w:rsidR="0004700D" w:rsidRPr="00317F6E" w:rsidRDefault="0004700D" w:rsidP="0004700D">
      <w:pPr>
        <w:spacing w:line="560" w:lineRule="exact"/>
        <w:ind w:firstLine="645"/>
        <w:rPr>
          <w:rFonts w:eastAsia="仿宋_GB2312"/>
          <w:sz w:val="32"/>
          <w:szCs w:val="32"/>
        </w:rPr>
      </w:pPr>
      <w:r w:rsidRPr="00317F6E">
        <w:rPr>
          <w:rFonts w:eastAsia="仿宋_GB2312"/>
          <w:sz w:val="32"/>
          <w:szCs w:val="32"/>
        </w:rPr>
        <w:t xml:space="preserve">                        </w:t>
      </w:r>
      <w:r w:rsidRPr="00317F6E">
        <w:rPr>
          <w:rFonts w:eastAsia="仿宋_GB2312"/>
          <w:sz w:val="32"/>
          <w:szCs w:val="32"/>
        </w:rPr>
        <w:t>浙江省教育厅办公室</w:t>
      </w:r>
    </w:p>
    <w:p w:rsidR="0004700D" w:rsidRPr="00317F6E" w:rsidRDefault="0004700D" w:rsidP="0004700D">
      <w:pPr>
        <w:spacing w:line="560" w:lineRule="exact"/>
        <w:ind w:firstLine="645"/>
        <w:rPr>
          <w:rFonts w:eastAsia="仿宋_GB2312"/>
          <w:sz w:val="32"/>
          <w:szCs w:val="32"/>
        </w:rPr>
      </w:pPr>
      <w:r w:rsidRPr="00317F6E">
        <w:rPr>
          <w:rFonts w:eastAsia="仿宋_GB2312"/>
          <w:sz w:val="32"/>
          <w:szCs w:val="32"/>
        </w:rPr>
        <w:t xml:space="preserve">                         </w:t>
      </w:r>
      <w:smartTag w:uri="urn:schemas-microsoft-com:office:smarttags" w:element="chsdate">
        <w:smartTagPr>
          <w:attr w:name="IsROCDate" w:val="False"/>
          <w:attr w:name="IsLunarDate" w:val="False"/>
          <w:attr w:name="Day" w:val="14"/>
          <w:attr w:name="Month" w:val="10"/>
          <w:attr w:name="Year" w:val="2015"/>
        </w:smartTagPr>
        <w:r w:rsidRPr="00317F6E">
          <w:rPr>
            <w:rFonts w:eastAsia="仿宋_GB2312"/>
            <w:sz w:val="32"/>
            <w:szCs w:val="32"/>
          </w:rPr>
          <w:t>2015</w:t>
        </w:r>
        <w:r w:rsidRPr="00317F6E">
          <w:rPr>
            <w:rFonts w:eastAsia="仿宋_GB2312"/>
            <w:sz w:val="32"/>
            <w:szCs w:val="32"/>
          </w:rPr>
          <w:t>年</w:t>
        </w:r>
        <w:r>
          <w:rPr>
            <w:rFonts w:eastAsia="仿宋_GB2312" w:hint="eastAsia"/>
            <w:sz w:val="32"/>
            <w:szCs w:val="32"/>
          </w:rPr>
          <w:t>10</w:t>
        </w:r>
        <w:r w:rsidRPr="00317F6E">
          <w:rPr>
            <w:rFonts w:eastAsia="仿宋_GB2312"/>
            <w:sz w:val="32"/>
            <w:szCs w:val="32"/>
          </w:rPr>
          <w:t>月</w:t>
        </w:r>
        <w:r>
          <w:rPr>
            <w:rFonts w:eastAsia="仿宋_GB2312" w:hint="eastAsia"/>
            <w:sz w:val="32"/>
            <w:szCs w:val="32"/>
          </w:rPr>
          <w:t>14</w:t>
        </w:r>
        <w:r w:rsidRPr="00317F6E">
          <w:rPr>
            <w:rFonts w:eastAsia="仿宋_GB2312"/>
            <w:sz w:val="32"/>
            <w:szCs w:val="32"/>
          </w:rPr>
          <w:t>日</w:t>
        </w:r>
      </w:smartTag>
    </w:p>
    <w:p w:rsidR="0004700D" w:rsidRPr="00317F6E" w:rsidRDefault="0004700D" w:rsidP="0004700D">
      <w:pPr>
        <w:ind w:firstLine="645"/>
        <w:rPr>
          <w:rFonts w:eastAsia="仿宋_GB2312"/>
          <w:sz w:val="32"/>
          <w:szCs w:val="32"/>
        </w:rPr>
        <w:sectPr w:rsidR="0004700D" w:rsidRPr="00317F6E" w:rsidSect="00BB5C08">
          <w:footerReference w:type="even" r:id="rId7"/>
          <w:footerReference w:type="default" r:id="rId8"/>
          <w:pgSz w:w="11906" w:h="16838"/>
          <w:pgMar w:top="1701" w:right="1588" w:bottom="1418" w:left="1588" w:header="851" w:footer="992" w:gutter="0"/>
          <w:cols w:space="425"/>
          <w:docGrid w:type="lines" w:linePitch="312"/>
        </w:sectPr>
      </w:pPr>
    </w:p>
    <w:p w:rsidR="0004700D" w:rsidRPr="00317F6E" w:rsidRDefault="0004700D" w:rsidP="0004700D">
      <w:pPr>
        <w:spacing w:line="580" w:lineRule="exact"/>
        <w:rPr>
          <w:rFonts w:eastAsia="黑体"/>
          <w:sz w:val="32"/>
          <w:szCs w:val="32"/>
        </w:rPr>
      </w:pPr>
      <w:r w:rsidRPr="00317F6E">
        <w:rPr>
          <w:rFonts w:eastAsia="黑体"/>
          <w:sz w:val="32"/>
          <w:szCs w:val="32"/>
        </w:rPr>
        <w:lastRenderedPageBreak/>
        <w:t>附件</w:t>
      </w:r>
      <w:r>
        <w:rPr>
          <w:rFonts w:eastAsia="黑体" w:hint="eastAsia"/>
          <w:sz w:val="32"/>
          <w:szCs w:val="32"/>
        </w:rPr>
        <w:t>3</w:t>
      </w:r>
    </w:p>
    <w:p w:rsidR="00CD2C9A" w:rsidRDefault="00CD2C9A" w:rsidP="0004700D">
      <w:pPr>
        <w:spacing w:line="760" w:lineRule="exact"/>
        <w:jc w:val="center"/>
        <w:rPr>
          <w:rFonts w:eastAsia="方正小标宋简体" w:hint="eastAsia"/>
          <w:bCs/>
          <w:sz w:val="52"/>
          <w:szCs w:val="52"/>
        </w:rPr>
      </w:pPr>
    </w:p>
    <w:p w:rsidR="0004700D" w:rsidRPr="00317F6E" w:rsidRDefault="0004700D" w:rsidP="0004700D">
      <w:pPr>
        <w:spacing w:line="760" w:lineRule="exact"/>
        <w:jc w:val="center"/>
        <w:rPr>
          <w:rFonts w:eastAsia="方正小标宋简体"/>
          <w:bCs/>
          <w:sz w:val="52"/>
          <w:szCs w:val="52"/>
        </w:rPr>
      </w:pPr>
      <w:r w:rsidRPr="00317F6E">
        <w:rPr>
          <w:rFonts w:eastAsia="方正小标宋简体"/>
          <w:bCs/>
          <w:sz w:val="52"/>
          <w:szCs w:val="52"/>
        </w:rPr>
        <w:t>浙江省高等教育教学改革</w:t>
      </w:r>
    </w:p>
    <w:p w:rsidR="0004700D" w:rsidRPr="00317F6E" w:rsidRDefault="0004700D" w:rsidP="0004700D">
      <w:pPr>
        <w:spacing w:line="760" w:lineRule="exact"/>
        <w:jc w:val="center"/>
        <w:rPr>
          <w:rFonts w:eastAsia="方正小标宋简体"/>
          <w:bCs/>
          <w:sz w:val="52"/>
          <w:szCs w:val="52"/>
        </w:rPr>
      </w:pPr>
      <w:r w:rsidRPr="00317F6E">
        <w:rPr>
          <w:rFonts w:eastAsia="方正小标宋简体"/>
          <w:bCs/>
          <w:sz w:val="52"/>
          <w:szCs w:val="52"/>
        </w:rPr>
        <w:t>项目结题验收报告</w:t>
      </w:r>
    </w:p>
    <w:p w:rsidR="0004700D" w:rsidRPr="00317F6E" w:rsidRDefault="0004700D" w:rsidP="0004700D">
      <w:pPr>
        <w:spacing w:line="760" w:lineRule="exact"/>
        <w:jc w:val="center"/>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项目编号：</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项目名称：</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起止时间：</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项目负责人（签名）：</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所在学校（盖章）：</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联系电话：</w:t>
      </w:r>
      <w:r w:rsidRPr="00317F6E">
        <w:rPr>
          <w:rFonts w:eastAsia="仿宋_GB2312"/>
          <w:sz w:val="32"/>
          <w:szCs w:val="32"/>
          <w:u w:val="single"/>
        </w:rPr>
        <w:t xml:space="preserve">                           </w:t>
      </w:r>
    </w:p>
    <w:p w:rsidR="0004700D" w:rsidRPr="00317F6E" w:rsidRDefault="0004700D" w:rsidP="0004700D">
      <w:pPr>
        <w:spacing w:line="400" w:lineRule="exact"/>
        <w:ind w:firstLineChars="400" w:firstLine="1280"/>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Default="0004700D" w:rsidP="0004700D">
      <w:pPr>
        <w:spacing w:line="400" w:lineRule="exact"/>
        <w:rPr>
          <w:rFonts w:eastAsia="仿宋_GB2312" w:hint="eastAsia"/>
          <w:sz w:val="32"/>
          <w:szCs w:val="32"/>
        </w:rPr>
      </w:pPr>
    </w:p>
    <w:p w:rsidR="0004700D" w:rsidRDefault="0004700D" w:rsidP="0004700D">
      <w:pPr>
        <w:spacing w:line="400" w:lineRule="exact"/>
        <w:rPr>
          <w:rFonts w:eastAsia="仿宋_GB2312" w:hint="eastAsia"/>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jc w:val="center"/>
        <w:rPr>
          <w:rFonts w:eastAsia="仿宋_GB2312"/>
          <w:sz w:val="32"/>
          <w:szCs w:val="32"/>
        </w:rPr>
      </w:pPr>
    </w:p>
    <w:p w:rsidR="0004700D" w:rsidRPr="00317F6E" w:rsidRDefault="0004700D" w:rsidP="0004700D">
      <w:pPr>
        <w:spacing w:line="400" w:lineRule="exact"/>
        <w:jc w:val="center"/>
        <w:rPr>
          <w:rFonts w:eastAsia="仿宋_GB2312"/>
          <w:sz w:val="32"/>
          <w:szCs w:val="32"/>
        </w:rPr>
      </w:pPr>
      <w:r w:rsidRPr="00317F6E">
        <w:rPr>
          <w:rFonts w:eastAsia="仿宋_GB2312"/>
          <w:sz w:val="32"/>
          <w:szCs w:val="32"/>
        </w:rPr>
        <w:t>浙江省教育厅</w:t>
      </w:r>
    </w:p>
    <w:p w:rsidR="0004700D" w:rsidRPr="00317F6E" w:rsidRDefault="0004700D" w:rsidP="0004700D">
      <w:pPr>
        <w:spacing w:line="400" w:lineRule="exact"/>
        <w:jc w:val="center"/>
        <w:rPr>
          <w:rFonts w:eastAsia="仿宋_GB2312"/>
          <w:sz w:val="32"/>
          <w:szCs w:val="32"/>
        </w:rPr>
      </w:pPr>
      <w:r w:rsidRPr="00317F6E">
        <w:rPr>
          <w:rFonts w:eastAsia="仿宋_GB2312"/>
          <w:sz w:val="32"/>
          <w:szCs w:val="32"/>
        </w:rPr>
        <w:t>2015</w:t>
      </w:r>
      <w:r w:rsidRPr="00317F6E">
        <w:rPr>
          <w:rFonts w:eastAsia="仿宋_GB2312"/>
          <w:sz w:val="32"/>
          <w:szCs w:val="32"/>
        </w:rPr>
        <w:t>年</w:t>
      </w:r>
      <w:r w:rsidRPr="00317F6E">
        <w:rPr>
          <w:rFonts w:eastAsia="仿宋_GB2312"/>
          <w:sz w:val="32"/>
          <w:szCs w:val="32"/>
        </w:rPr>
        <w:t>9</w:t>
      </w:r>
      <w:r w:rsidRPr="00317F6E">
        <w:rPr>
          <w:rFonts w:eastAsia="仿宋_GB2312"/>
          <w:sz w:val="32"/>
          <w:szCs w:val="32"/>
        </w:rPr>
        <w:t>月制</w:t>
      </w:r>
    </w:p>
    <w:p w:rsidR="0004700D" w:rsidRPr="00317F6E" w:rsidRDefault="0004700D" w:rsidP="0004700D">
      <w:pPr>
        <w:spacing w:line="320" w:lineRule="exact"/>
        <w:rPr>
          <w:rFonts w:eastAsia="仿宋_GB2312"/>
          <w:sz w:val="32"/>
          <w:szCs w:val="32"/>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5"/>
      </w:tblGrid>
      <w:tr w:rsidR="0004700D" w:rsidRPr="00317F6E">
        <w:trPr>
          <w:trHeight w:val="13575"/>
        </w:trPr>
        <w:tc>
          <w:tcPr>
            <w:tcW w:w="8925" w:type="dxa"/>
          </w:tcPr>
          <w:p w:rsidR="0004700D" w:rsidRPr="00317F6E" w:rsidRDefault="0004700D" w:rsidP="0004700D">
            <w:pPr>
              <w:rPr>
                <w:rFonts w:eastAsia="仿宋_GB2312"/>
                <w:sz w:val="32"/>
                <w:szCs w:val="32"/>
              </w:rPr>
            </w:pPr>
            <w:r w:rsidRPr="00317F6E">
              <w:rPr>
                <w:rFonts w:eastAsia="仿宋_GB2312"/>
                <w:sz w:val="32"/>
                <w:szCs w:val="32"/>
              </w:rPr>
              <w:lastRenderedPageBreak/>
              <w:t>一、改革研究与实践工作总结（可加页）</w:t>
            </w:r>
          </w:p>
        </w:tc>
      </w:tr>
    </w:tbl>
    <w:p w:rsidR="0004700D" w:rsidRPr="00317F6E" w:rsidRDefault="0004700D" w:rsidP="0004700D">
      <w:pPr>
        <w:rPr>
          <w:rFonts w:eastAsia="仿宋_GB2312"/>
          <w:sz w:val="32"/>
          <w:szCs w:val="32"/>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5"/>
      </w:tblGrid>
      <w:tr w:rsidR="0004700D" w:rsidRPr="00317F6E">
        <w:trPr>
          <w:trHeight w:val="3293"/>
        </w:trPr>
        <w:tc>
          <w:tcPr>
            <w:tcW w:w="8925" w:type="dxa"/>
          </w:tcPr>
          <w:p w:rsidR="0004700D" w:rsidRPr="00317F6E" w:rsidRDefault="0004700D" w:rsidP="0004700D">
            <w:pPr>
              <w:rPr>
                <w:rFonts w:eastAsia="仿宋_GB2312"/>
                <w:sz w:val="32"/>
                <w:szCs w:val="32"/>
              </w:rPr>
            </w:pPr>
            <w:r w:rsidRPr="00317F6E">
              <w:rPr>
                <w:rFonts w:eastAsia="仿宋_GB2312"/>
                <w:sz w:val="32"/>
                <w:szCs w:val="32"/>
              </w:rPr>
              <w:t>二、立项时预期成果与效果（按原立项申请书填写）</w:t>
            </w: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tc>
      </w:tr>
      <w:tr w:rsidR="0004700D" w:rsidRPr="00317F6E">
        <w:trPr>
          <w:trHeight w:val="5262"/>
        </w:trPr>
        <w:tc>
          <w:tcPr>
            <w:tcW w:w="8925" w:type="dxa"/>
          </w:tcPr>
          <w:p w:rsidR="0004700D" w:rsidRPr="00CD2C9A" w:rsidRDefault="0004700D" w:rsidP="0004700D">
            <w:pPr>
              <w:rPr>
                <w:rFonts w:eastAsia="仿宋_GB2312"/>
                <w:sz w:val="24"/>
              </w:rPr>
            </w:pPr>
            <w:r w:rsidRPr="00CD2C9A">
              <w:rPr>
                <w:rFonts w:eastAsia="仿宋_GB2312"/>
                <w:sz w:val="32"/>
                <w:szCs w:val="32"/>
              </w:rPr>
              <w:t>三、改革研究与实践成果</w:t>
            </w:r>
            <w:r w:rsidRPr="00CD2C9A">
              <w:rPr>
                <w:rFonts w:eastAsia="仿宋_GB2312"/>
                <w:sz w:val="24"/>
              </w:rPr>
              <w:t>（教学大纲、指标体系、培养模式、教材、论文、专著、成果专利等清单，刊物论著需注明名称、发表时间及卷期号，非省级鉴定需注明成果名称、组织鉴定单位、鉴定日期，专利需注明名称、类别、获准专利国别、批准日期、专利号，须注明本人排序）（可加页）</w:t>
            </w: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tc>
      </w:tr>
      <w:tr w:rsidR="0004700D" w:rsidRPr="00317F6E">
        <w:trPr>
          <w:trHeight w:val="3977"/>
        </w:trPr>
        <w:tc>
          <w:tcPr>
            <w:tcW w:w="8925" w:type="dxa"/>
          </w:tcPr>
          <w:p w:rsidR="0004700D" w:rsidRDefault="0004700D" w:rsidP="0004700D">
            <w:pPr>
              <w:rPr>
                <w:rFonts w:eastAsia="仿宋_GB2312" w:hint="eastAsia"/>
                <w:sz w:val="32"/>
                <w:szCs w:val="32"/>
              </w:rPr>
            </w:pPr>
            <w:r w:rsidRPr="00317F6E">
              <w:rPr>
                <w:rFonts w:eastAsia="仿宋_GB2312"/>
                <w:sz w:val="32"/>
                <w:szCs w:val="32"/>
              </w:rPr>
              <w:t>四、经费使用情况</w:t>
            </w:r>
          </w:p>
          <w:p w:rsidR="00CD2C9A" w:rsidRPr="00317F6E" w:rsidRDefault="00CD2C9A" w:rsidP="0004700D">
            <w:pPr>
              <w:rPr>
                <w:rFonts w:eastAsia="仿宋_GB2312"/>
                <w:sz w:val="32"/>
                <w:szCs w:val="32"/>
              </w:rPr>
            </w:pPr>
          </w:p>
        </w:tc>
      </w:tr>
    </w:tbl>
    <w:p w:rsidR="0004700D" w:rsidRPr="00317F6E" w:rsidRDefault="0004700D" w:rsidP="0004700D">
      <w:pPr>
        <w:rPr>
          <w:rFonts w:eastAsia="仿宋_GB2312"/>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04700D" w:rsidRPr="00317F6E">
        <w:trPr>
          <w:trHeight w:val="4400"/>
        </w:trPr>
        <w:tc>
          <w:tcPr>
            <w:tcW w:w="8820" w:type="dxa"/>
          </w:tcPr>
          <w:p w:rsidR="0004700D" w:rsidRPr="00317F6E" w:rsidRDefault="0004700D" w:rsidP="0004700D">
            <w:pPr>
              <w:rPr>
                <w:rFonts w:eastAsia="仿宋_GB2312"/>
                <w:sz w:val="32"/>
                <w:szCs w:val="32"/>
              </w:rPr>
            </w:pPr>
            <w:r w:rsidRPr="00317F6E">
              <w:rPr>
                <w:rFonts w:eastAsia="仿宋_GB2312"/>
                <w:sz w:val="32"/>
                <w:szCs w:val="32"/>
              </w:rPr>
              <w:lastRenderedPageBreak/>
              <w:t>五、教改项目结题验收专家组意见：</w:t>
            </w: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ind w:firstLineChars="800" w:firstLine="2560"/>
              <w:rPr>
                <w:rFonts w:eastAsia="仿宋_GB2312"/>
                <w:sz w:val="32"/>
                <w:szCs w:val="32"/>
              </w:rPr>
            </w:pPr>
            <w:r w:rsidRPr="00317F6E">
              <w:rPr>
                <w:rFonts w:eastAsia="仿宋_GB2312"/>
                <w:sz w:val="32"/>
                <w:szCs w:val="32"/>
              </w:rPr>
              <w:t xml:space="preserve">                        </w:t>
            </w:r>
            <w:r w:rsidRPr="00317F6E">
              <w:rPr>
                <w:rFonts w:eastAsia="仿宋_GB2312"/>
                <w:sz w:val="32"/>
                <w:szCs w:val="32"/>
              </w:rPr>
              <w:t>（盖章）：</w:t>
            </w:r>
          </w:p>
          <w:p w:rsidR="0004700D" w:rsidRPr="00317F6E" w:rsidRDefault="0004700D" w:rsidP="0004700D">
            <w:pPr>
              <w:rPr>
                <w:rFonts w:eastAsia="仿宋_GB2312"/>
                <w:sz w:val="32"/>
                <w:szCs w:val="32"/>
              </w:rPr>
            </w:pPr>
            <w:r w:rsidRPr="00317F6E">
              <w:rPr>
                <w:rFonts w:eastAsia="仿宋_GB2312"/>
                <w:sz w:val="32"/>
                <w:szCs w:val="32"/>
              </w:rPr>
              <w:t xml:space="preserve"> </w:t>
            </w:r>
          </w:p>
          <w:p w:rsidR="0004700D" w:rsidRPr="00317F6E" w:rsidRDefault="0004700D" w:rsidP="0004700D">
            <w:pPr>
              <w:rPr>
                <w:rFonts w:eastAsia="仿宋_GB2312"/>
                <w:sz w:val="32"/>
                <w:szCs w:val="32"/>
              </w:rPr>
            </w:pPr>
            <w:r w:rsidRPr="00317F6E">
              <w:rPr>
                <w:rFonts w:eastAsia="仿宋_GB2312"/>
                <w:sz w:val="32"/>
                <w:szCs w:val="32"/>
              </w:rPr>
              <w:t xml:space="preserve">                                      </w:t>
            </w:r>
            <w:r w:rsidRPr="00317F6E">
              <w:rPr>
                <w:rFonts w:eastAsia="仿宋_GB2312"/>
                <w:sz w:val="32"/>
                <w:szCs w:val="32"/>
              </w:rPr>
              <w:t>年</w:t>
            </w:r>
            <w:r w:rsidRPr="00317F6E">
              <w:rPr>
                <w:rFonts w:eastAsia="仿宋_GB2312"/>
                <w:sz w:val="32"/>
                <w:szCs w:val="32"/>
              </w:rPr>
              <w:t xml:space="preserve">   </w:t>
            </w:r>
            <w:r w:rsidRPr="00317F6E">
              <w:rPr>
                <w:rFonts w:eastAsia="仿宋_GB2312"/>
                <w:sz w:val="32"/>
                <w:szCs w:val="32"/>
              </w:rPr>
              <w:t>月</w:t>
            </w:r>
            <w:r w:rsidRPr="00317F6E">
              <w:rPr>
                <w:rFonts w:eastAsia="仿宋_GB2312"/>
                <w:sz w:val="32"/>
                <w:szCs w:val="32"/>
              </w:rPr>
              <w:t xml:space="preserve">    </w:t>
            </w:r>
            <w:r w:rsidRPr="00317F6E">
              <w:rPr>
                <w:rFonts w:eastAsia="仿宋_GB2312"/>
                <w:sz w:val="32"/>
                <w:szCs w:val="32"/>
              </w:rPr>
              <w:t>日</w:t>
            </w:r>
          </w:p>
        </w:tc>
      </w:tr>
      <w:tr w:rsidR="0004700D" w:rsidRPr="00317F6E">
        <w:trPr>
          <w:trHeight w:val="3435"/>
        </w:trPr>
        <w:tc>
          <w:tcPr>
            <w:tcW w:w="8820" w:type="dxa"/>
          </w:tcPr>
          <w:p w:rsidR="0004700D" w:rsidRPr="00317F6E" w:rsidRDefault="0004700D" w:rsidP="0004700D">
            <w:pPr>
              <w:rPr>
                <w:rFonts w:eastAsia="仿宋_GB2312"/>
                <w:sz w:val="32"/>
                <w:szCs w:val="32"/>
              </w:rPr>
            </w:pPr>
            <w:r w:rsidRPr="00317F6E">
              <w:rPr>
                <w:rFonts w:eastAsia="仿宋_GB2312"/>
                <w:sz w:val="32"/>
                <w:szCs w:val="32"/>
              </w:rPr>
              <w:t>六、学校意见：</w:t>
            </w: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ind w:firstLineChars="1950" w:firstLine="6240"/>
              <w:rPr>
                <w:rFonts w:eastAsia="仿宋_GB2312"/>
                <w:sz w:val="32"/>
                <w:szCs w:val="32"/>
              </w:rPr>
            </w:pPr>
            <w:r w:rsidRPr="00317F6E">
              <w:rPr>
                <w:rFonts w:eastAsia="仿宋_GB2312"/>
                <w:sz w:val="32"/>
                <w:szCs w:val="32"/>
              </w:rPr>
              <w:t>（公章）</w:t>
            </w:r>
          </w:p>
          <w:p w:rsidR="0004700D" w:rsidRPr="00317F6E" w:rsidRDefault="0004700D" w:rsidP="0004700D">
            <w:pPr>
              <w:ind w:firstLine="4110"/>
              <w:rPr>
                <w:rFonts w:eastAsia="仿宋_GB2312"/>
                <w:sz w:val="32"/>
                <w:szCs w:val="32"/>
              </w:rPr>
            </w:pPr>
            <w:r w:rsidRPr="00317F6E">
              <w:rPr>
                <w:rFonts w:eastAsia="仿宋_GB2312"/>
                <w:sz w:val="32"/>
                <w:szCs w:val="32"/>
              </w:rPr>
              <w:t xml:space="preserve">                                     </w:t>
            </w:r>
          </w:p>
          <w:p w:rsidR="0004700D" w:rsidRPr="00317F6E" w:rsidRDefault="0004700D" w:rsidP="0004700D">
            <w:pPr>
              <w:ind w:firstLineChars="1900" w:firstLine="6080"/>
              <w:rPr>
                <w:rFonts w:eastAsia="仿宋_GB2312"/>
                <w:sz w:val="32"/>
                <w:szCs w:val="32"/>
              </w:rPr>
            </w:pPr>
            <w:r w:rsidRPr="00317F6E">
              <w:rPr>
                <w:rFonts w:eastAsia="仿宋_GB2312"/>
                <w:sz w:val="32"/>
                <w:szCs w:val="32"/>
              </w:rPr>
              <w:t>年</w:t>
            </w:r>
            <w:r w:rsidRPr="00317F6E">
              <w:rPr>
                <w:rFonts w:eastAsia="仿宋_GB2312"/>
                <w:sz w:val="32"/>
                <w:szCs w:val="32"/>
              </w:rPr>
              <w:t xml:space="preserve">   </w:t>
            </w:r>
            <w:r w:rsidRPr="00317F6E">
              <w:rPr>
                <w:rFonts w:eastAsia="仿宋_GB2312"/>
                <w:sz w:val="32"/>
                <w:szCs w:val="32"/>
              </w:rPr>
              <w:t>月</w:t>
            </w:r>
            <w:r w:rsidRPr="00317F6E">
              <w:rPr>
                <w:rFonts w:eastAsia="仿宋_GB2312"/>
                <w:sz w:val="32"/>
                <w:szCs w:val="32"/>
              </w:rPr>
              <w:t xml:space="preserve">    </w:t>
            </w:r>
            <w:r w:rsidRPr="00317F6E">
              <w:rPr>
                <w:rFonts w:eastAsia="仿宋_GB2312"/>
                <w:sz w:val="32"/>
                <w:szCs w:val="32"/>
              </w:rPr>
              <w:t>日</w:t>
            </w:r>
          </w:p>
        </w:tc>
      </w:tr>
    </w:tbl>
    <w:p w:rsidR="0004700D" w:rsidRPr="00317F6E" w:rsidRDefault="0004700D" w:rsidP="0004700D">
      <w:pPr>
        <w:rPr>
          <w:rFonts w:eastAsia="仿宋_GB2312"/>
          <w:sz w:val="32"/>
          <w:szCs w:val="32"/>
        </w:rPr>
      </w:pPr>
    </w:p>
    <w:p w:rsidR="0004700D" w:rsidRPr="00317F6E" w:rsidRDefault="0004700D" w:rsidP="0004700D">
      <w:pPr>
        <w:spacing w:line="580" w:lineRule="exact"/>
        <w:rPr>
          <w:rFonts w:eastAsia="黑体"/>
          <w:sz w:val="32"/>
          <w:szCs w:val="32"/>
        </w:rPr>
      </w:pPr>
      <w:r w:rsidRPr="00317F6E">
        <w:rPr>
          <w:rFonts w:eastAsia="黑体"/>
          <w:sz w:val="32"/>
          <w:szCs w:val="32"/>
        </w:rPr>
        <w:lastRenderedPageBreak/>
        <w:t>附件</w:t>
      </w:r>
      <w:r>
        <w:rPr>
          <w:rFonts w:eastAsia="黑体" w:hint="eastAsia"/>
          <w:sz w:val="32"/>
          <w:szCs w:val="32"/>
        </w:rPr>
        <w:t>4</w:t>
      </w:r>
    </w:p>
    <w:p w:rsidR="00CD2C9A" w:rsidRDefault="00CD2C9A" w:rsidP="0004700D">
      <w:pPr>
        <w:spacing w:line="760" w:lineRule="exact"/>
        <w:jc w:val="center"/>
        <w:rPr>
          <w:rFonts w:eastAsia="方正小标宋简体" w:hint="eastAsia"/>
          <w:bCs/>
          <w:sz w:val="52"/>
          <w:szCs w:val="52"/>
        </w:rPr>
      </w:pPr>
    </w:p>
    <w:p w:rsidR="0004700D" w:rsidRPr="00317F6E" w:rsidRDefault="0004700D" w:rsidP="0004700D">
      <w:pPr>
        <w:spacing w:line="760" w:lineRule="exact"/>
        <w:jc w:val="center"/>
        <w:rPr>
          <w:rFonts w:eastAsia="方正小标宋简体"/>
          <w:bCs/>
          <w:sz w:val="52"/>
          <w:szCs w:val="52"/>
        </w:rPr>
      </w:pPr>
      <w:r w:rsidRPr="00317F6E">
        <w:rPr>
          <w:rFonts w:eastAsia="方正小标宋简体"/>
          <w:bCs/>
          <w:sz w:val="52"/>
          <w:szCs w:val="52"/>
        </w:rPr>
        <w:t>浙江省高等教育课堂教学改革</w:t>
      </w:r>
    </w:p>
    <w:p w:rsidR="0004700D" w:rsidRPr="00317F6E" w:rsidRDefault="0004700D" w:rsidP="0004700D">
      <w:pPr>
        <w:spacing w:line="760" w:lineRule="exact"/>
        <w:jc w:val="center"/>
        <w:rPr>
          <w:rFonts w:eastAsia="方正小标宋简体"/>
          <w:bCs/>
          <w:sz w:val="52"/>
          <w:szCs w:val="52"/>
        </w:rPr>
      </w:pPr>
      <w:r w:rsidRPr="00317F6E">
        <w:rPr>
          <w:rFonts w:eastAsia="方正小标宋简体"/>
          <w:bCs/>
          <w:sz w:val="52"/>
          <w:szCs w:val="52"/>
        </w:rPr>
        <w:t>项目结题验收报告</w:t>
      </w:r>
    </w:p>
    <w:p w:rsidR="0004700D" w:rsidRPr="00317F6E" w:rsidRDefault="0004700D" w:rsidP="0004700D">
      <w:pPr>
        <w:spacing w:line="760" w:lineRule="exact"/>
        <w:jc w:val="center"/>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项目编号：</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项目名称：</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起止时间：</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项目负责人（签名）：</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所在学校（盖章）：</w:t>
      </w:r>
      <w:r w:rsidRPr="00317F6E">
        <w:rPr>
          <w:rFonts w:eastAsia="仿宋_GB2312"/>
          <w:sz w:val="32"/>
          <w:szCs w:val="32"/>
          <w:u w:val="single"/>
        </w:rPr>
        <w:t xml:space="preserve">                    </w:t>
      </w: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ind w:firstLineChars="400" w:firstLine="1280"/>
        <w:rPr>
          <w:rFonts w:eastAsia="仿宋_GB2312"/>
          <w:sz w:val="32"/>
          <w:szCs w:val="32"/>
          <w:u w:val="single"/>
        </w:rPr>
      </w:pPr>
      <w:r w:rsidRPr="00317F6E">
        <w:rPr>
          <w:rFonts w:eastAsia="仿宋_GB2312"/>
          <w:sz w:val="32"/>
          <w:szCs w:val="32"/>
        </w:rPr>
        <w:t>联系电话：</w:t>
      </w:r>
      <w:r w:rsidRPr="00317F6E">
        <w:rPr>
          <w:rFonts w:eastAsia="仿宋_GB2312"/>
          <w:sz w:val="32"/>
          <w:szCs w:val="32"/>
          <w:u w:val="single"/>
        </w:rPr>
        <w:t xml:space="preserve">                           </w:t>
      </w:r>
    </w:p>
    <w:p w:rsidR="0004700D" w:rsidRPr="00317F6E" w:rsidRDefault="0004700D" w:rsidP="0004700D">
      <w:pPr>
        <w:spacing w:line="400" w:lineRule="exact"/>
        <w:ind w:firstLineChars="400" w:firstLine="1280"/>
        <w:rPr>
          <w:rFonts w:eastAsia="仿宋_GB2312"/>
          <w:sz w:val="32"/>
          <w:szCs w:val="32"/>
        </w:rPr>
      </w:pPr>
    </w:p>
    <w:p w:rsidR="0004700D" w:rsidRDefault="0004700D" w:rsidP="0004700D">
      <w:pPr>
        <w:spacing w:line="400" w:lineRule="exact"/>
        <w:rPr>
          <w:rFonts w:eastAsia="仿宋_GB2312" w:hint="eastAsia"/>
          <w:sz w:val="32"/>
          <w:szCs w:val="32"/>
        </w:rPr>
      </w:pPr>
    </w:p>
    <w:p w:rsidR="0004700D" w:rsidRDefault="0004700D" w:rsidP="0004700D">
      <w:pPr>
        <w:spacing w:line="400" w:lineRule="exact"/>
        <w:rPr>
          <w:rFonts w:eastAsia="仿宋_GB2312" w:hint="eastAsia"/>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rPr>
          <w:rFonts w:eastAsia="仿宋_GB2312"/>
          <w:sz w:val="32"/>
          <w:szCs w:val="32"/>
        </w:rPr>
      </w:pPr>
    </w:p>
    <w:p w:rsidR="0004700D" w:rsidRPr="00317F6E" w:rsidRDefault="0004700D" w:rsidP="0004700D">
      <w:pPr>
        <w:spacing w:line="400" w:lineRule="exact"/>
        <w:jc w:val="center"/>
        <w:rPr>
          <w:rFonts w:eastAsia="仿宋_GB2312"/>
          <w:sz w:val="32"/>
          <w:szCs w:val="32"/>
        </w:rPr>
      </w:pPr>
    </w:p>
    <w:p w:rsidR="0004700D" w:rsidRPr="00317F6E" w:rsidRDefault="0004700D" w:rsidP="0004700D">
      <w:pPr>
        <w:spacing w:line="400" w:lineRule="exact"/>
        <w:jc w:val="center"/>
        <w:rPr>
          <w:rFonts w:eastAsia="仿宋_GB2312"/>
          <w:sz w:val="32"/>
          <w:szCs w:val="32"/>
        </w:rPr>
      </w:pPr>
      <w:r w:rsidRPr="00317F6E">
        <w:rPr>
          <w:rFonts w:eastAsia="仿宋_GB2312"/>
          <w:sz w:val="32"/>
          <w:szCs w:val="32"/>
        </w:rPr>
        <w:t>浙江省教育厅</w:t>
      </w:r>
    </w:p>
    <w:p w:rsidR="0004700D" w:rsidRPr="00317F6E" w:rsidRDefault="0004700D" w:rsidP="0004700D">
      <w:pPr>
        <w:spacing w:line="400" w:lineRule="exact"/>
        <w:jc w:val="center"/>
        <w:rPr>
          <w:rFonts w:eastAsia="仿宋_GB2312"/>
          <w:sz w:val="32"/>
          <w:szCs w:val="32"/>
        </w:rPr>
      </w:pPr>
      <w:r w:rsidRPr="00317F6E">
        <w:rPr>
          <w:rFonts w:eastAsia="仿宋_GB2312"/>
          <w:sz w:val="32"/>
          <w:szCs w:val="32"/>
        </w:rPr>
        <w:t>2015</w:t>
      </w:r>
      <w:r w:rsidRPr="00317F6E">
        <w:rPr>
          <w:rFonts w:eastAsia="仿宋_GB2312"/>
          <w:sz w:val="32"/>
          <w:szCs w:val="32"/>
        </w:rPr>
        <w:t>年</w:t>
      </w:r>
      <w:r w:rsidRPr="00317F6E">
        <w:rPr>
          <w:rFonts w:eastAsia="仿宋_GB2312"/>
          <w:sz w:val="32"/>
          <w:szCs w:val="32"/>
        </w:rPr>
        <w:t>9</w:t>
      </w:r>
      <w:r w:rsidRPr="00317F6E">
        <w:rPr>
          <w:rFonts w:eastAsia="仿宋_GB2312"/>
          <w:sz w:val="32"/>
          <w:szCs w:val="32"/>
        </w:rPr>
        <w:t>月制</w:t>
      </w:r>
    </w:p>
    <w:p w:rsidR="0004700D" w:rsidRPr="00317F6E" w:rsidRDefault="0004700D" w:rsidP="0004700D">
      <w:pPr>
        <w:spacing w:line="320" w:lineRule="exact"/>
        <w:rPr>
          <w:rFonts w:eastAsia="仿宋_GB2312"/>
          <w:sz w:val="32"/>
          <w:szCs w:val="32"/>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5"/>
      </w:tblGrid>
      <w:tr w:rsidR="0004700D" w:rsidRPr="00317F6E">
        <w:trPr>
          <w:trHeight w:val="13575"/>
        </w:trPr>
        <w:tc>
          <w:tcPr>
            <w:tcW w:w="8925" w:type="dxa"/>
          </w:tcPr>
          <w:p w:rsidR="0004700D" w:rsidRPr="00317F6E" w:rsidRDefault="0004700D" w:rsidP="0004700D">
            <w:pPr>
              <w:rPr>
                <w:rFonts w:eastAsia="仿宋_GB2312"/>
                <w:sz w:val="32"/>
                <w:szCs w:val="32"/>
              </w:rPr>
            </w:pPr>
            <w:r w:rsidRPr="00317F6E">
              <w:rPr>
                <w:rFonts w:eastAsia="仿宋_GB2312"/>
                <w:sz w:val="32"/>
                <w:szCs w:val="32"/>
              </w:rPr>
              <w:lastRenderedPageBreak/>
              <w:t>一、改革研究与实践工作总结（可加页）</w:t>
            </w:r>
          </w:p>
        </w:tc>
      </w:tr>
    </w:tbl>
    <w:p w:rsidR="0004700D" w:rsidRPr="00317F6E" w:rsidRDefault="0004700D" w:rsidP="0004700D">
      <w:pPr>
        <w:rPr>
          <w:rFonts w:eastAsia="仿宋_GB2312"/>
          <w:sz w:val="32"/>
          <w:szCs w:val="32"/>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gridCol w:w="105"/>
      </w:tblGrid>
      <w:tr w:rsidR="0004700D" w:rsidRPr="00317F6E">
        <w:trPr>
          <w:trHeight w:val="3293"/>
        </w:trPr>
        <w:tc>
          <w:tcPr>
            <w:tcW w:w="8925" w:type="dxa"/>
            <w:gridSpan w:val="2"/>
          </w:tcPr>
          <w:p w:rsidR="0004700D" w:rsidRPr="00317F6E" w:rsidRDefault="0004700D" w:rsidP="0004700D">
            <w:pPr>
              <w:rPr>
                <w:rFonts w:eastAsia="仿宋_GB2312"/>
                <w:sz w:val="32"/>
                <w:szCs w:val="32"/>
              </w:rPr>
            </w:pPr>
            <w:r w:rsidRPr="00317F6E">
              <w:rPr>
                <w:rFonts w:eastAsia="仿宋_GB2312"/>
                <w:sz w:val="32"/>
                <w:szCs w:val="32"/>
              </w:rPr>
              <w:t>二、立项时预期成果与效果（按原立项申请书填写）</w:t>
            </w: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tc>
      </w:tr>
      <w:tr w:rsidR="0004700D" w:rsidRPr="00317F6E">
        <w:trPr>
          <w:trHeight w:val="3292"/>
        </w:trPr>
        <w:tc>
          <w:tcPr>
            <w:tcW w:w="8925" w:type="dxa"/>
            <w:gridSpan w:val="2"/>
          </w:tcPr>
          <w:p w:rsidR="0004700D" w:rsidRPr="00317F6E" w:rsidRDefault="0004700D" w:rsidP="0004700D">
            <w:pPr>
              <w:rPr>
                <w:rFonts w:eastAsia="仿宋_GB2312"/>
                <w:sz w:val="32"/>
                <w:szCs w:val="32"/>
              </w:rPr>
            </w:pPr>
            <w:r w:rsidRPr="00317F6E">
              <w:rPr>
                <w:rFonts w:eastAsia="仿宋_GB2312"/>
                <w:sz w:val="32"/>
                <w:szCs w:val="32"/>
              </w:rPr>
              <w:t>三、改革研究与实践成果</w:t>
            </w:r>
            <w:r w:rsidRPr="00DB21A4">
              <w:rPr>
                <w:rFonts w:eastAsia="仿宋_GB2312"/>
                <w:sz w:val="24"/>
              </w:rPr>
              <w:t>（可加页）</w:t>
            </w: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tc>
      </w:tr>
      <w:tr w:rsidR="0004700D" w:rsidRPr="00317F6E">
        <w:trPr>
          <w:trHeight w:val="3977"/>
        </w:trPr>
        <w:tc>
          <w:tcPr>
            <w:tcW w:w="8925" w:type="dxa"/>
            <w:gridSpan w:val="2"/>
          </w:tcPr>
          <w:p w:rsidR="0004700D" w:rsidRPr="00317F6E" w:rsidRDefault="0004700D" w:rsidP="0004700D">
            <w:pPr>
              <w:rPr>
                <w:rFonts w:eastAsia="仿宋_GB2312"/>
                <w:sz w:val="32"/>
                <w:szCs w:val="32"/>
              </w:rPr>
            </w:pPr>
            <w:r w:rsidRPr="00317F6E">
              <w:rPr>
                <w:rFonts w:eastAsia="仿宋_GB2312"/>
                <w:sz w:val="32"/>
                <w:szCs w:val="32"/>
              </w:rPr>
              <w:t>四、经费使用情况</w:t>
            </w:r>
          </w:p>
        </w:tc>
      </w:tr>
      <w:tr w:rsidR="0004700D" w:rsidRPr="00317F6E">
        <w:trPr>
          <w:gridAfter w:val="1"/>
          <w:wAfter w:w="105" w:type="dxa"/>
          <w:trHeight w:val="4400"/>
        </w:trPr>
        <w:tc>
          <w:tcPr>
            <w:tcW w:w="8820" w:type="dxa"/>
          </w:tcPr>
          <w:p w:rsidR="0004700D" w:rsidRPr="00317F6E" w:rsidRDefault="0004700D" w:rsidP="0004700D">
            <w:pPr>
              <w:rPr>
                <w:rFonts w:eastAsia="仿宋_GB2312"/>
                <w:sz w:val="32"/>
                <w:szCs w:val="32"/>
              </w:rPr>
            </w:pPr>
            <w:r w:rsidRPr="00317F6E">
              <w:rPr>
                <w:rFonts w:eastAsia="仿宋_GB2312"/>
                <w:sz w:val="32"/>
                <w:szCs w:val="32"/>
              </w:rPr>
              <w:lastRenderedPageBreak/>
              <w:t>五、课改项目结题验收专家组意见：</w:t>
            </w: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ind w:firstLineChars="800" w:firstLine="2560"/>
              <w:rPr>
                <w:rFonts w:eastAsia="仿宋_GB2312"/>
                <w:sz w:val="32"/>
                <w:szCs w:val="32"/>
              </w:rPr>
            </w:pPr>
            <w:r w:rsidRPr="00317F6E">
              <w:rPr>
                <w:rFonts w:eastAsia="仿宋_GB2312"/>
                <w:sz w:val="32"/>
                <w:szCs w:val="32"/>
              </w:rPr>
              <w:t xml:space="preserve">                        </w:t>
            </w:r>
            <w:r w:rsidRPr="00317F6E">
              <w:rPr>
                <w:rFonts w:eastAsia="仿宋_GB2312"/>
                <w:sz w:val="32"/>
                <w:szCs w:val="32"/>
              </w:rPr>
              <w:t>（盖章）：</w:t>
            </w:r>
          </w:p>
          <w:p w:rsidR="0004700D" w:rsidRPr="00317F6E" w:rsidRDefault="0004700D" w:rsidP="0004700D">
            <w:pPr>
              <w:rPr>
                <w:rFonts w:eastAsia="仿宋_GB2312"/>
                <w:sz w:val="32"/>
                <w:szCs w:val="32"/>
              </w:rPr>
            </w:pPr>
            <w:r w:rsidRPr="00317F6E">
              <w:rPr>
                <w:rFonts w:eastAsia="仿宋_GB2312"/>
                <w:sz w:val="32"/>
                <w:szCs w:val="32"/>
              </w:rPr>
              <w:t xml:space="preserve"> </w:t>
            </w:r>
          </w:p>
          <w:p w:rsidR="0004700D" w:rsidRPr="00317F6E" w:rsidRDefault="0004700D" w:rsidP="0004700D">
            <w:pPr>
              <w:rPr>
                <w:rFonts w:eastAsia="仿宋_GB2312"/>
                <w:sz w:val="32"/>
                <w:szCs w:val="32"/>
              </w:rPr>
            </w:pPr>
            <w:r w:rsidRPr="00317F6E">
              <w:rPr>
                <w:rFonts w:eastAsia="仿宋_GB2312"/>
                <w:sz w:val="32"/>
                <w:szCs w:val="32"/>
              </w:rPr>
              <w:t xml:space="preserve">                                      </w:t>
            </w:r>
            <w:r w:rsidRPr="00317F6E">
              <w:rPr>
                <w:rFonts w:eastAsia="仿宋_GB2312"/>
                <w:sz w:val="32"/>
                <w:szCs w:val="32"/>
              </w:rPr>
              <w:t>年</w:t>
            </w:r>
            <w:r w:rsidRPr="00317F6E">
              <w:rPr>
                <w:rFonts w:eastAsia="仿宋_GB2312"/>
                <w:sz w:val="32"/>
                <w:szCs w:val="32"/>
              </w:rPr>
              <w:t xml:space="preserve">   </w:t>
            </w:r>
            <w:r w:rsidRPr="00317F6E">
              <w:rPr>
                <w:rFonts w:eastAsia="仿宋_GB2312"/>
                <w:sz w:val="32"/>
                <w:szCs w:val="32"/>
              </w:rPr>
              <w:t>月</w:t>
            </w:r>
            <w:r w:rsidRPr="00317F6E">
              <w:rPr>
                <w:rFonts w:eastAsia="仿宋_GB2312"/>
                <w:sz w:val="32"/>
                <w:szCs w:val="32"/>
              </w:rPr>
              <w:t xml:space="preserve">    </w:t>
            </w:r>
            <w:r w:rsidRPr="00317F6E">
              <w:rPr>
                <w:rFonts w:eastAsia="仿宋_GB2312"/>
                <w:sz w:val="32"/>
                <w:szCs w:val="32"/>
              </w:rPr>
              <w:t>日</w:t>
            </w:r>
          </w:p>
        </w:tc>
      </w:tr>
      <w:tr w:rsidR="0004700D" w:rsidRPr="00317F6E">
        <w:trPr>
          <w:gridAfter w:val="1"/>
          <w:wAfter w:w="105" w:type="dxa"/>
          <w:trHeight w:val="3435"/>
        </w:trPr>
        <w:tc>
          <w:tcPr>
            <w:tcW w:w="8820" w:type="dxa"/>
          </w:tcPr>
          <w:p w:rsidR="0004700D" w:rsidRPr="00317F6E" w:rsidRDefault="0004700D" w:rsidP="0004700D">
            <w:pPr>
              <w:rPr>
                <w:rFonts w:eastAsia="仿宋_GB2312"/>
                <w:sz w:val="32"/>
                <w:szCs w:val="32"/>
              </w:rPr>
            </w:pPr>
            <w:r w:rsidRPr="00317F6E">
              <w:rPr>
                <w:rFonts w:eastAsia="仿宋_GB2312"/>
                <w:sz w:val="32"/>
                <w:szCs w:val="32"/>
              </w:rPr>
              <w:t>六、学校意见：</w:t>
            </w: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rPr>
                <w:rFonts w:eastAsia="仿宋_GB2312"/>
                <w:sz w:val="32"/>
                <w:szCs w:val="32"/>
              </w:rPr>
            </w:pPr>
          </w:p>
          <w:p w:rsidR="0004700D" w:rsidRPr="00317F6E" w:rsidRDefault="0004700D" w:rsidP="0004700D">
            <w:pPr>
              <w:ind w:firstLineChars="1950" w:firstLine="6240"/>
              <w:rPr>
                <w:rFonts w:eastAsia="仿宋_GB2312"/>
                <w:sz w:val="32"/>
                <w:szCs w:val="32"/>
              </w:rPr>
            </w:pPr>
          </w:p>
          <w:p w:rsidR="0004700D" w:rsidRPr="00317F6E" w:rsidRDefault="0004700D" w:rsidP="0004700D">
            <w:pPr>
              <w:ind w:firstLineChars="1950" w:firstLine="6240"/>
              <w:rPr>
                <w:rFonts w:eastAsia="仿宋_GB2312"/>
                <w:sz w:val="32"/>
                <w:szCs w:val="32"/>
              </w:rPr>
            </w:pPr>
            <w:r w:rsidRPr="00317F6E">
              <w:rPr>
                <w:rFonts w:eastAsia="仿宋_GB2312"/>
                <w:sz w:val="32"/>
                <w:szCs w:val="32"/>
              </w:rPr>
              <w:t>（公章）</w:t>
            </w:r>
          </w:p>
          <w:p w:rsidR="0004700D" w:rsidRPr="00317F6E" w:rsidRDefault="0004700D" w:rsidP="0004700D">
            <w:pPr>
              <w:ind w:firstLine="4110"/>
              <w:rPr>
                <w:rFonts w:eastAsia="仿宋_GB2312"/>
                <w:sz w:val="32"/>
                <w:szCs w:val="32"/>
              </w:rPr>
            </w:pPr>
            <w:r w:rsidRPr="00317F6E">
              <w:rPr>
                <w:rFonts w:eastAsia="仿宋_GB2312"/>
                <w:sz w:val="32"/>
                <w:szCs w:val="32"/>
              </w:rPr>
              <w:t xml:space="preserve">                                     </w:t>
            </w:r>
          </w:p>
          <w:p w:rsidR="0004700D" w:rsidRPr="00317F6E" w:rsidRDefault="0004700D" w:rsidP="0004700D">
            <w:pPr>
              <w:ind w:firstLineChars="1900" w:firstLine="6080"/>
              <w:rPr>
                <w:rFonts w:eastAsia="仿宋_GB2312"/>
                <w:sz w:val="32"/>
                <w:szCs w:val="32"/>
              </w:rPr>
            </w:pPr>
            <w:r w:rsidRPr="00317F6E">
              <w:rPr>
                <w:rFonts w:eastAsia="仿宋_GB2312"/>
                <w:sz w:val="32"/>
                <w:szCs w:val="32"/>
              </w:rPr>
              <w:t>年</w:t>
            </w:r>
            <w:r w:rsidRPr="00317F6E">
              <w:rPr>
                <w:rFonts w:eastAsia="仿宋_GB2312"/>
                <w:sz w:val="32"/>
                <w:szCs w:val="32"/>
              </w:rPr>
              <w:t xml:space="preserve">   </w:t>
            </w:r>
            <w:r w:rsidRPr="00317F6E">
              <w:rPr>
                <w:rFonts w:eastAsia="仿宋_GB2312"/>
                <w:sz w:val="32"/>
                <w:szCs w:val="32"/>
              </w:rPr>
              <w:t>月</w:t>
            </w:r>
            <w:r w:rsidRPr="00317F6E">
              <w:rPr>
                <w:rFonts w:eastAsia="仿宋_GB2312"/>
                <w:sz w:val="32"/>
                <w:szCs w:val="32"/>
              </w:rPr>
              <w:t xml:space="preserve">    </w:t>
            </w:r>
            <w:r w:rsidRPr="00317F6E">
              <w:rPr>
                <w:rFonts w:eastAsia="仿宋_GB2312"/>
                <w:sz w:val="32"/>
                <w:szCs w:val="32"/>
              </w:rPr>
              <w:t>日</w:t>
            </w:r>
          </w:p>
        </w:tc>
      </w:tr>
    </w:tbl>
    <w:p w:rsidR="006D46FC" w:rsidRPr="006D46FC" w:rsidRDefault="006D46FC" w:rsidP="00BF7819">
      <w:pPr>
        <w:rPr>
          <w:rFonts w:hint="eastAsia"/>
        </w:rPr>
      </w:pPr>
    </w:p>
    <w:sectPr w:rsidR="006D46FC" w:rsidRPr="006D46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4F4" w:rsidRDefault="003C64F4">
      <w:r>
        <w:separator/>
      </w:r>
    </w:p>
  </w:endnote>
  <w:endnote w:type="continuationSeparator" w:id="1">
    <w:p w:rsidR="003C64F4" w:rsidRDefault="003C6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9A5" w:rsidRPr="00317F6E" w:rsidRDefault="006019A5">
    <w:pPr>
      <w:pStyle w:val="a5"/>
      <w:rPr>
        <w:rFonts w:ascii="宋体" w:hAnsi="宋体"/>
        <w:sz w:val="28"/>
        <w:szCs w:val="28"/>
      </w:rPr>
    </w:pPr>
    <w:r w:rsidRPr="00317F6E">
      <w:rPr>
        <w:rFonts w:ascii="宋体" w:hAnsi="宋体"/>
        <w:sz w:val="28"/>
        <w:szCs w:val="28"/>
      </w:rPr>
      <w:fldChar w:fldCharType="begin"/>
    </w:r>
    <w:r w:rsidRPr="00317F6E">
      <w:rPr>
        <w:rFonts w:ascii="宋体" w:hAnsi="宋体"/>
        <w:sz w:val="28"/>
        <w:szCs w:val="28"/>
      </w:rPr>
      <w:instrText>PAGE   \* MERGEFORMAT</w:instrText>
    </w:r>
    <w:r w:rsidRPr="00317F6E">
      <w:rPr>
        <w:rFonts w:ascii="宋体" w:hAnsi="宋体"/>
        <w:sz w:val="28"/>
        <w:szCs w:val="28"/>
      </w:rPr>
      <w:fldChar w:fldCharType="separate"/>
    </w:r>
    <w:r w:rsidRPr="00D41740">
      <w:rPr>
        <w:rFonts w:ascii="宋体" w:hAnsi="宋体"/>
        <w:noProof/>
        <w:sz w:val="28"/>
        <w:szCs w:val="28"/>
        <w:lang w:val="zh-CN"/>
      </w:rPr>
      <w:t>-</w:t>
    </w:r>
    <w:r>
      <w:rPr>
        <w:rFonts w:ascii="宋体" w:hAnsi="宋体"/>
        <w:noProof/>
        <w:sz w:val="28"/>
        <w:szCs w:val="28"/>
      </w:rPr>
      <w:t xml:space="preserve"> 12 -</w:t>
    </w:r>
    <w:r w:rsidRPr="00317F6E">
      <w:rPr>
        <w:rFonts w:ascii="宋体" w:hAnsi="宋体"/>
        <w:sz w:val="28"/>
        <w:szCs w:val="28"/>
      </w:rPr>
      <w:fldChar w:fldCharType="end"/>
    </w:r>
  </w:p>
  <w:p w:rsidR="006019A5" w:rsidRDefault="006019A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9A5" w:rsidRPr="00DC49D1" w:rsidRDefault="006019A5">
    <w:pPr>
      <w:pStyle w:val="a5"/>
      <w:jc w:val="right"/>
      <w:rPr>
        <w:rFonts w:ascii="宋体" w:hAnsi="宋体"/>
        <w:sz w:val="21"/>
        <w:szCs w:val="21"/>
      </w:rPr>
    </w:pPr>
    <w:r w:rsidRPr="00DC49D1">
      <w:rPr>
        <w:rFonts w:ascii="宋体" w:hAnsi="宋体"/>
        <w:sz w:val="21"/>
        <w:szCs w:val="21"/>
      </w:rPr>
      <w:fldChar w:fldCharType="begin"/>
    </w:r>
    <w:r w:rsidRPr="00DC49D1">
      <w:rPr>
        <w:rFonts w:ascii="宋体" w:hAnsi="宋体"/>
        <w:sz w:val="21"/>
        <w:szCs w:val="21"/>
      </w:rPr>
      <w:instrText>PAGE   \* MERGEFORMAT</w:instrText>
    </w:r>
    <w:r w:rsidRPr="00DC49D1">
      <w:rPr>
        <w:rFonts w:ascii="宋体" w:hAnsi="宋体"/>
        <w:sz w:val="21"/>
        <w:szCs w:val="21"/>
      </w:rPr>
      <w:fldChar w:fldCharType="separate"/>
    </w:r>
    <w:r w:rsidR="00ED6243" w:rsidRPr="00ED6243">
      <w:rPr>
        <w:rFonts w:ascii="宋体" w:hAnsi="宋体"/>
        <w:noProof/>
        <w:sz w:val="21"/>
        <w:szCs w:val="21"/>
        <w:lang w:val="zh-CN"/>
      </w:rPr>
      <w:t>3</w:t>
    </w:r>
    <w:r w:rsidRPr="00DC49D1">
      <w:rPr>
        <w:rFonts w:ascii="宋体" w:hAnsi="宋体"/>
        <w:sz w:val="21"/>
        <w:szCs w:val="21"/>
      </w:rPr>
      <w:fldChar w:fldCharType="end"/>
    </w:r>
  </w:p>
  <w:p w:rsidR="006019A5" w:rsidRDefault="006019A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4F4" w:rsidRDefault="003C64F4">
      <w:r>
        <w:separator/>
      </w:r>
    </w:p>
  </w:footnote>
  <w:footnote w:type="continuationSeparator" w:id="1">
    <w:p w:rsidR="003C64F4" w:rsidRDefault="003C64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254C"/>
    <w:rsid w:val="000429A3"/>
    <w:rsid w:val="0004700D"/>
    <w:rsid w:val="00047F9E"/>
    <w:rsid w:val="001109E6"/>
    <w:rsid w:val="002056ED"/>
    <w:rsid w:val="003C64F4"/>
    <w:rsid w:val="00492466"/>
    <w:rsid w:val="00493596"/>
    <w:rsid w:val="004A4101"/>
    <w:rsid w:val="004E6052"/>
    <w:rsid w:val="006019A5"/>
    <w:rsid w:val="006D46FC"/>
    <w:rsid w:val="00716921"/>
    <w:rsid w:val="007570AC"/>
    <w:rsid w:val="007F1505"/>
    <w:rsid w:val="007F3323"/>
    <w:rsid w:val="00827D16"/>
    <w:rsid w:val="008E254C"/>
    <w:rsid w:val="008F19F4"/>
    <w:rsid w:val="00953DEA"/>
    <w:rsid w:val="009705A9"/>
    <w:rsid w:val="009D4137"/>
    <w:rsid w:val="009E5A87"/>
    <w:rsid w:val="00A653A2"/>
    <w:rsid w:val="00B04E93"/>
    <w:rsid w:val="00B1284D"/>
    <w:rsid w:val="00B70511"/>
    <w:rsid w:val="00BB155F"/>
    <w:rsid w:val="00BB5C08"/>
    <w:rsid w:val="00BF7819"/>
    <w:rsid w:val="00C32A2C"/>
    <w:rsid w:val="00CD2C9A"/>
    <w:rsid w:val="00CF6B31"/>
    <w:rsid w:val="00D00264"/>
    <w:rsid w:val="00D91D12"/>
    <w:rsid w:val="00DB21A4"/>
    <w:rsid w:val="00DC49D1"/>
    <w:rsid w:val="00DE4EE3"/>
    <w:rsid w:val="00ED6243"/>
    <w:rsid w:val="00F63C84"/>
    <w:rsid w:val="00FB38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F6B31"/>
    <w:rPr>
      <w:sz w:val="18"/>
      <w:szCs w:val="18"/>
    </w:rPr>
  </w:style>
  <w:style w:type="table" w:styleId="a4">
    <w:name w:val="Table Grid"/>
    <w:basedOn w:val="a1"/>
    <w:rsid w:val="009D41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link w:val="Char"/>
    <w:rsid w:val="0004700D"/>
    <w:pPr>
      <w:tabs>
        <w:tab w:val="center" w:pos="4510"/>
        <w:tab w:val="right" w:pos="9020"/>
      </w:tabs>
    </w:pPr>
    <w:rPr>
      <w:rFonts w:ascii="Arial" w:hAnsi="Arial"/>
      <w:sz w:val="18"/>
      <w:szCs w:val="18"/>
    </w:rPr>
  </w:style>
  <w:style w:type="character" w:customStyle="1" w:styleId="Char">
    <w:name w:val="页脚 Char"/>
    <w:link w:val="a5"/>
    <w:rsid w:val="0004700D"/>
    <w:rPr>
      <w:rFonts w:ascii="Arial" w:hAnsi="Arial"/>
      <w:sz w:val="18"/>
      <w:szCs w:val="18"/>
      <w:lang w:val="en-US" w:eastAsia="zh-CN" w:bidi="ar-SA"/>
    </w:rPr>
  </w:style>
  <w:style w:type="paragraph" w:styleId="a6">
    <w:name w:val="header"/>
    <w:basedOn w:val="a"/>
    <w:link w:val="Char0"/>
    <w:rsid w:val="00047F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47F9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7038;&#31665;zjjygjc@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450</Words>
  <Characters>2571</Characters>
  <Application>Microsoft Office Word</Application>
  <DocSecurity>0</DocSecurity>
  <Lines>21</Lines>
  <Paragraphs>6</Paragraphs>
  <ScaleCrop>false</ScaleCrop>
  <Company>Lenovo (Beijing) Limited</Company>
  <LinksUpToDate>false</LinksUpToDate>
  <CharactersWithSpaces>3015</CharactersWithSpaces>
  <SharedDoc>false</SharedDoc>
  <HLinks>
    <vt:vector size="6" baseType="variant">
      <vt:variant>
        <vt:i4>-1865122891</vt:i4>
      </vt:variant>
      <vt:variant>
        <vt:i4>0</vt:i4>
      </vt:variant>
      <vt:variant>
        <vt:i4>0</vt:i4>
      </vt:variant>
      <vt:variant>
        <vt:i4>5</vt:i4>
      </vt:variant>
      <vt:variant>
        <vt:lpwstr>mailto:邮箱zjjygjc@163.com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关于开展非物质文化遗产传承教学基地优秀案例评选活动的</dc:title>
  <dc:creator>Lenovo User</dc:creator>
  <cp:lastModifiedBy>lenovo</cp:lastModifiedBy>
  <cp:revision>3</cp:revision>
  <cp:lastPrinted>2015-10-15T06:15:00Z</cp:lastPrinted>
  <dcterms:created xsi:type="dcterms:W3CDTF">2015-10-16T02:41:00Z</dcterms:created>
  <dcterms:modified xsi:type="dcterms:W3CDTF">2015-10-16T02:41:00Z</dcterms:modified>
</cp:coreProperties>
</file>